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8D70CC3" w:rsidP="24DBC8B5" w:rsidRDefault="38D70CC3" w14:paraId="35675714" w14:textId="4B062AAD">
      <w:pPr>
        <w:pStyle w:val="Heading3"/>
        <w:suppressLineNumbers w:val="0"/>
        <w:bidi w:val="0"/>
        <w:spacing w:before="0" w:beforeAutospacing="off" w:after="0" w:afterAutospacing="off" w:line="240" w:lineRule="auto"/>
        <w:ind w:left="0" w:right="0"/>
        <w:jc w:val="center"/>
      </w:pPr>
      <w:r w:rsidRPr="24DBC8B5" w:rsidR="38D70CC3">
        <w:rPr>
          <w:rFonts w:ascii="Calibri" w:hAnsi="Calibri" w:eastAsia="Calibri" w:cs="Calibri"/>
          <w:b w:val="1"/>
          <w:bCs w:val="1"/>
          <w:color w:val="215E99" w:themeColor="text2" w:themeTint="BF" w:themeShade="FF"/>
          <w:sz w:val="28"/>
          <w:szCs w:val="28"/>
        </w:rPr>
        <w:t>Programa</w:t>
      </w:r>
    </w:p>
    <w:p w:rsidR="003968DD" w:rsidP="50C0C65E" w:rsidRDefault="003968DD" w14:paraId="0368FB0D" w14:textId="0028E52A">
      <w:pPr>
        <w:pStyle w:val="Heading3"/>
        <w:shd w:val="clear" w:color="auto" w:fill="FFFFFF" w:themeFill="background1"/>
        <w:spacing w:before="0" w:line="240" w:lineRule="auto"/>
        <w:jc w:val="center"/>
        <w:rPr>
          <w:rFonts w:ascii="Calibri" w:hAnsi="Calibri" w:eastAsia="Calibri" w:cs="Calibri"/>
          <w:b/>
          <w:bCs/>
          <w:color w:val="215E99" w:themeColor="text2" w:themeTint="BF"/>
          <w:sz w:val="28"/>
          <w:szCs w:val="28"/>
        </w:rPr>
      </w:pPr>
    </w:p>
    <w:p w:rsidR="003968DD" w:rsidP="50C0C65E" w:rsidRDefault="5C8AA680" w14:paraId="1F75FEAE" w14:textId="73814192">
      <w:pPr>
        <w:pStyle w:val="Heading3"/>
        <w:shd w:val="clear" w:color="auto" w:fill="FFFFFF" w:themeFill="background1"/>
        <w:spacing w:before="0" w:line="240" w:lineRule="auto"/>
        <w:jc w:val="center"/>
        <w:rPr>
          <w:rFonts w:ascii="Calibri" w:hAnsi="Calibri" w:eastAsia="Calibri" w:cs="Calibri"/>
          <w:b w:val="1"/>
          <w:bCs w:val="1"/>
          <w:color w:val="215E99" w:themeColor="text2" w:themeTint="BF"/>
          <w:sz w:val="28"/>
          <w:szCs w:val="28"/>
        </w:rPr>
      </w:pPr>
      <w:r w:rsidRPr="24DBC8B5" w:rsidR="5DFD7D14">
        <w:rPr>
          <w:rFonts w:ascii="Calibri" w:hAnsi="Calibri" w:eastAsia="Calibri" w:cs="Calibri"/>
          <w:b w:val="1"/>
          <w:bCs w:val="1"/>
          <w:color w:val="0E2740"/>
          <w:sz w:val="28"/>
          <w:szCs w:val="28"/>
        </w:rPr>
        <w:t>Taller</w:t>
      </w:r>
      <w:r w:rsidRPr="24DBC8B5" w:rsidR="35A94A63">
        <w:rPr>
          <w:rFonts w:ascii="Calibri" w:hAnsi="Calibri" w:eastAsia="Calibri" w:cs="Calibri"/>
          <w:b w:val="1"/>
          <w:bCs w:val="1"/>
          <w:color w:val="0E2740"/>
          <w:sz w:val="28"/>
          <w:szCs w:val="28"/>
        </w:rPr>
        <w:t xml:space="preserve"> </w:t>
      </w:r>
      <w:r w:rsidRPr="24DBC8B5" w:rsidR="20CC55CA">
        <w:rPr>
          <w:rFonts w:ascii="Calibri" w:hAnsi="Calibri" w:eastAsia="Calibri" w:cs="Calibri"/>
          <w:b w:val="1"/>
          <w:bCs w:val="1"/>
          <w:color w:val="0E2740"/>
          <w:sz w:val="28"/>
          <w:szCs w:val="28"/>
        </w:rPr>
        <w:t>"Cómo Usar Microsoft 365"</w:t>
      </w:r>
      <w:r w:rsidRPr="24DBC8B5" w:rsidR="7294AB7F">
        <w:rPr>
          <w:rFonts w:ascii="Calibri" w:hAnsi="Calibri" w:eastAsia="Calibri" w:cs="Calibri"/>
          <w:b w:val="1"/>
          <w:bCs w:val="1"/>
          <w:color w:val="0E2740"/>
          <w:sz w:val="28"/>
          <w:szCs w:val="28"/>
        </w:rPr>
        <w:t xml:space="preserve"> (FCAI)</w:t>
      </w:r>
    </w:p>
    <w:p w:rsidR="003968DD" w:rsidP="6AD3D8D0" w:rsidRDefault="003968DD" w14:paraId="723806EE" w14:textId="47D896B7"/>
    <w:p w:rsidR="003968DD" w:rsidP="50C0C65E" w:rsidRDefault="1568C0E0" w14:paraId="71E74CEE" w14:textId="1980E6CE">
      <w:pPr>
        <w:pStyle w:val="Heading4"/>
        <w:shd w:val="clear" w:color="auto" w:fill="FFFFFF" w:themeFill="background1"/>
        <w:spacing w:before="270" w:after="135"/>
        <w:ind w:right="2115"/>
        <w:jc w:val="both"/>
        <w:rPr>
          <w:rFonts w:ascii="Calibri" w:hAnsi="Calibri" w:eastAsia="Calibri" w:cs="Calibri"/>
          <w:b/>
          <w:bCs/>
          <w:i w:val="0"/>
          <w:iCs w:val="0"/>
          <w:color w:val="215E99" w:themeColor="text2" w:themeTint="BF"/>
          <w:sz w:val="28"/>
          <w:szCs w:val="28"/>
        </w:rPr>
      </w:pPr>
      <w:r w:rsidRPr="50C0C65E">
        <w:rPr>
          <w:rFonts w:ascii="Calibri" w:hAnsi="Calibri" w:eastAsia="Calibri" w:cs="Calibri"/>
          <w:b/>
          <w:bCs/>
          <w:i w:val="0"/>
          <w:iCs w:val="0"/>
          <w:color w:val="215E99" w:themeColor="text2" w:themeTint="BF"/>
          <w:sz w:val="28"/>
          <w:szCs w:val="28"/>
        </w:rPr>
        <w:t>Presentación</w:t>
      </w:r>
    </w:p>
    <w:p w:rsidR="003968DD" w:rsidP="24DBC8B5" w:rsidRDefault="7BC0FC79" w14:paraId="1F9D984C" w14:textId="1A0CAFBE">
      <w:pPr>
        <w:pStyle w:val="Normal"/>
        <w:shd w:val="clear" w:color="auto" w:fill="FFFFFF" w:themeFill="background1"/>
        <w:spacing w:after="0" w:line="240" w:lineRule="auto"/>
        <w:jc w:val="both"/>
        <w:rPr>
          <w:rFonts w:ascii="Calibri" w:hAnsi="Calibri" w:eastAsia="Calibri" w:cs="Calibri"/>
          <w:b w:val="1"/>
          <w:bCs w:val="1"/>
          <w:color w:val="00B0F0"/>
          <w:sz w:val="24"/>
          <w:szCs w:val="24"/>
        </w:rPr>
      </w:pPr>
      <w:r w:rsidRPr="24DBC8B5" w:rsidR="7BC0FC79">
        <w:rPr>
          <w:rFonts w:ascii="Calibri" w:hAnsi="Calibri" w:eastAsia="Calibri" w:cs="Calibri"/>
          <w:sz w:val="24"/>
          <w:szCs w:val="24"/>
        </w:rPr>
        <w:t xml:space="preserve">Este curso está orientado a los </w:t>
      </w:r>
      <w:r w:rsidRPr="24DBC8B5" w:rsidR="7BC0FC79">
        <w:rPr>
          <w:rFonts w:ascii="Calibri" w:hAnsi="Calibri" w:eastAsia="Calibri" w:cs="Calibri"/>
          <w:sz w:val="24"/>
          <w:szCs w:val="24"/>
        </w:rPr>
        <w:t>nodocentes</w:t>
      </w:r>
      <w:r w:rsidRPr="24DBC8B5" w:rsidR="7BC0FC79">
        <w:rPr>
          <w:rFonts w:ascii="Calibri" w:hAnsi="Calibri" w:eastAsia="Calibri" w:cs="Calibri"/>
          <w:sz w:val="24"/>
          <w:szCs w:val="24"/>
        </w:rPr>
        <w:t xml:space="preserve"> de la Universidad Nacional de Cuyo (UNCUYO). </w:t>
      </w:r>
      <w:r w:rsidRPr="24DBC8B5" w:rsidR="1D0A74C5">
        <w:rPr>
          <w:rFonts w:ascii="Calibri" w:hAnsi="Calibri" w:eastAsia="Calibri" w:cs="Calibri"/>
          <w:sz w:val="24"/>
          <w:szCs w:val="24"/>
        </w:rPr>
        <w:t>P</w:t>
      </w:r>
      <w:r w:rsidRPr="24DBC8B5" w:rsidR="22581E81">
        <w:rPr>
          <w:rFonts w:ascii="Calibri" w:hAnsi="Calibri" w:eastAsia="Calibri" w:cs="Calibri"/>
          <w:color w:val="1E1E1E"/>
          <w:sz w:val="24"/>
          <w:szCs w:val="24"/>
        </w:rPr>
        <w:t xml:space="preserve">ropone a través de </w:t>
      </w:r>
      <w:r w:rsidRPr="24DBC8B5" w:rsidR="3D6B3724">
        <w:rPr>
          <w:rFonts w:ascii="Calibri" w:hAnsi="Calibri" w:eastAsia="Calibri" w:cs="Calibri"/>
          <w:color w:val="1E1E1E"/>
          <w:sz w:val="24"/>
          <w:szCs w:val="24"/>
        </w:rPr>
        <w:t>una</w:t>
      </w:r>
      <w:r w:rsidRPr="24DBC8B5" w:rsidR="22581E81">
        <w:rPr>
          <w:rFonts w:ascii="Calibri" w:hAnsi="Calibri" w:eastAsia="Calibri" w:cs="Calibri"/>
          <w:color w:val="1E1E1E"/>
          <w:sz w:val="24"/>
          <w:szCs w:val="24"/>
        </w:rPr>
        <w:t xml:space="preserve"> jornada presencial e</w:t>
      </w:r>
      <w:r w:rsidRPr="24DBC8B5" w:rsidR="22581E81">
        <w:rPr>
          <w:rFonts w:ascii="Calibri" w:hAnsi="Calibri" w:eastAsia="Calibri" w:cs="Calibri"/>
          <w:sz w:val="24"/>
          <w:szCs w:val="24"/>
        </w:rPr>
        <w:t xml:space="preserve">xplorar las funcionalidades clave de </w:t>
      </w:r>
      <w:r w:rsidRPr="24DBC8B5" w:rsidR="0F75EFDF">
        <w:rPr>
          <w:rFonts w:ascii="Calibri" w:hAnsi="Calibri" w:eastAsia="Calibri" w:cs="Calibri"/>
          <w:sz w:val="24"/>
          <w:szCs w:val="24"/>
        </w:rPr>
        <w:t xml:space="preserve">algunas aplicaciones que ofrece </w:t>
      </w:r>
      <w:r w:rsidRPr="24DBC8B5" w:rsidR="22581E81">
        <w:rPr>
          <w:rFonts w:ascii="Calibri" w:hAnsi="Calibri" w:eastAsia="Calibri" w:cs="Calibri"/>
          <w:sz w:val="24"/>
          <w:szCs w:val="24"/>
        </w:rPr>
        <w:t>Microsoft</w:t>
      </w:r>
      <w:r w:rsidRPr="24DBC8B5" w:rsidR="05A8D859">
        <w:rPr>
          <w:rFonts w:ascii="Calibri" w:hAnsi="Calibri" w:eastAsia="Calibri" w:cs="Calibri"/>
          <w:sz w:val="24"/>
          <w:szCs w:val="24"/>
        </w:rPr>
        <w:t>:</w:t>
      </w:r>
      <w:r w:rsidRPr="24DBC8B5" w:rsidR="22581E81">
        <w:rPr>
          <w:rFonts w:ascii="Calibri" w:hAnsi="Calibri" w:eastAsia="Calibri" w:cs="Calibri"/>
          <w:sz w:val="24"/>
          <w:szCs w:val="24"/>
        </w:rPr>
        <w:t xml:space="preserve"> </w:t>
      </w:r>
      <w:r w:rsidRPr="24DBC8B5" w:rsidR="6005FF1C">
        <w:rPr>
          <w:rFonts w:ascii="Calibri" w:hAnsi="Calibri" w:eastAsia="Calibri" w:cs="Calibri"/>
          <w:sz w:val="24"/>
          <w:szCs w:val="24"/>
        </w:rPr>
        <w:t>OneDrive</w:t>
      </w:r>
      <w:r w:rsidRPr="24DBC8B5" w:rsidR="202DAA6A">
        <w:rPr>
          <w:rFonts w:ascii="Calibri" w:hAnsi="Calibri" w:eastAsia="Calibri" w:cs="Calibri"/>
          <w:sz w:val="24"/>
          <w:szCs w:val="24"/>
        </w:rPr>
        <w:t>, SharePoint</w:t>
      </w:r>
      <w:r w:rsidRPr="24DBC8B5" w:rsidR="6005FF1C">
        <w:rPr>
          <w:rFonts w:ascii="Calibri" w:hAnsi="Calibri" w:eastAsia="Calibri" w:cs="Calibri"/>
          <w:sz w:val="24"/>
          <w:szCs w:val="24"/>
        </w:rPr>
        <w:t xml:space="preserve"> </w:t>
      </w:r>
      <w:r w:rsidRPr="24DBC8B5" w:rsidR="32CB0B7F">
        <w:rPr>
          <w:rFonts w:ascii="Calibri" w:hAnsi="Calibri" w:eastAsia="Calibri" w:cs="Calibri"/>
          <w:sz w:val="24"/>
          <w:szCs w:val="24"/>
        </w:rPr>
        <w:t xml:space="preserve">y </w:t>
      </w:r>
      <w:r w:rsidRPr="24DBC8B5" w:rsidR="5ADFDED9">
        <w:rPr>
          <w:rFonts w:ascii="Calibri" w:hAnsi="Calibri" w:eastAsia="Calibri" w:cs="Calibri"/>
          <w:sz w:val="24"/>
          <w:szCs w:val="24"/>
        </w:rPr>
        <w:t xml:space="preserve">Microsoft </w:t>
      </w:r>
      <w:r w:rsidRPr="24DBC8B5" w:rsidR="22581E81">
        <w:rPr>
          <w:rFonts w:ascii="Calibri" w:hAnsi="Calibri" w:eastAsia="Calibri" w:cs="Calibri"/>
          <w:sz w:val="24"/>
          <w:szCs w:val="24"/>
        </w:rPr>
        <w:t>Teams</w:t>
      </w:r>
      <w:r w:rsidRPr="24DBC8B5" w:rsidR="376E2CC2">
        <w:rPr>
          <w:rFonts w:ascii="Calibri" w:hAnsi="Calibri" w:eastAsia="Calibri" w:cs="Calibri"/>
          <w:sz w:val="24"/>
          <w:szCs w:val="24"/>
        </w:rPr>
        <w:t xml:space="preserve"> (</w:t>
      </w:r>
      <w:r w:rsidRPr="24DBC8B5" w:rsidR="2AB3818F">
        <w:rPr>
          <w:rFonts w:ascii="Calibri" w:hAnsi="Calibri" w:eastAsia="Calibri" w:cs="Calibri"/>
          <w:sz w:val="24"/>
          <w:szCs w:val="24"/>
        </w:rPr>
        <w:t>P</w:t>
      </w:r>
      <w:r w:rsidRPr="24DBC8B5" w:rsidR="22581E81">
        <w:rPr>
          <w:rFonts w:ascii="Calibri" w:hAnsi="Calibri" w:eastAsia="Calibri" w:cs="Calibri"/>
          <w:sz w:val="24"/>
          <w:szCs w:val="24"/>
        </w:rPr>
        <w:t>lann</w:t>
      </w:r>
      <w:r w:rsidRPr="24DBC8B5" w:rsidR="22581E81">
        <w:rPr>
          <w:rFonts w:ascii="Calibri" w:hAnsi="Calibri" w:eastAsia="Calibri" w:cs="Calibri"/>
          <w:sz w:val="24"/>
          <w:szCs w:val="24"/>
        </w:rPr>
        <w:t>er</w:t>
      </w:r>
      <w:r w:rsidRPr="24DBC8B5" w:rsidR="5912D792">
        <w:rPr>
          <w:rFonts w:ascii="Calibri" w:hAnsi="Calibri" w:eastAsia="Calibri" w:cs="Calibri"/>
          <w:sz w:val="24"/>
          <w:szCs w:val="24"/>
        </w:rPr>
        <w:t xml:space="preserve"> y </w:t>
      </w:r>
      <w:r w:rsidRPr="24DBC8B5" w:rsidR="62428CCC">
        <w:rPr>
          <w:rFonts w:ascii="Calibri" w:hAnsi="Calibri" w:eastAsia="Calibri" w:cs="Calibri"/>
          <w:sz w:val="24"/>
          <w:szCs w:val="24"/>
        </w:rPr>
        <w:t>videollamadas</w:t>
      </w:r>
      <w:r w:rsidRPr="24DBC8B5" w:rsidR="5CC94D84">
        <w:rPr>
          <w:rFonts w:ascii="Calibri" w:hAnsi="Calibri" w:eastAsia="Calibri" w:cs="Calibri"/>
          <w:sz w:val="24"/>
          <w:szCs w:val="24"/>
        </w:rPr>
        <w:t>)</w:t>
      </w:r>
      <w:r w:rsidRPr="24DBC8B5" w:rsidR="22581E81">
        <w:rPr>
          <w:rFonts w:ascii="Calibri" w:hAnsi="Calibri" w:eastAsia="Calibri" w:cs="Calibri"/>
          <w:sz w:val="24"/>
          <w:szCs w:val="24"/>
        </w:rPr>
        <w:t>, proporcionando las habilidades necesarias para mejorar la colaboración y</w:t>
      </w:r>
      <w:r w:rsidRPr="24DBC8B5" w:rsidR="22581E81">
        <w:rPr>
          <w:rFonts w:ascii="Calibri" w:hAnsi="Calibri" w:eastAsia="Calibri" w:cs="Calibri"/>
          <w:sz w:val="24"/>
          <w:szCs w:val="24"/>
        </w:rPr>
        <w:t xml:space="preserve"> </w:t>
      </w:r>
      <w:r w:rsidRPr="24DBC8B5" w:rsidR="22581E81">
        <w:rPr>
          <w:rFonts w:ascii="Calibri" w:hAnsi="Calibri" w:eastAsia="Calibri" w:cs="Calibri"/>
          <w:sz w:val="24"/>
          <w:szCs w:val="24"/>
        </w:rPr>
        <w:t>eficiencia en el trabajo.</w:t>
      </w:r>
      <w:r w:rsidRPr="24DBC8B5" w:rsidR="22581E81">
        <w:rPr>
          <w:rFonts w:ascii="Calibri" w:hAnsi="Calibri" w:eastAsia="Calibri" w:cs="Calibri"/>
          <w:color w:val="1E1E1E"/>
          <w:sz w:val="24"/>
          <w:szCs w:val="24"/>
        </w:rPr>
        <w:t xml:space="preserve"> </w:t>
      </w:r>
      <w:r w:rsidRPr="24DBC8B5" w:rsidR="698A4727">
        <w:rPr>
          <w:rFonts w:ascii="Calibri" w:hAnsi="Calibri" w:eastAsia="Calibri" w:cs="Calibri"/>
          <w:color w:val="1E1E1E"/>
          <w:sz w:val="24"/>
          <w:szCs w:val="24"/>
        </w:rPr>
        <w:t xml:space="preserve"> </w:t>
      </w:r>
    </w:p>
    <w:p w:rsidR="003968DD" w:rsidP="6AD3D8D0" w:rsidRDefault="003968DD" w14:paraId="24046030" w14:textId="4FED8F2B">
      <w:pPr>
        <w:shd w:val="clear" w:color="auto" w:fill="FFFFFF" w:themeFill="background1"/>
        <w:spacing w:after="0" w:line="240" w:lineRule="auto"/>
        <w:jc w:val="both"/>
        <w:rPr>
          <w:rFonts w:ascii="Calibri" w:hAnsi="Calibri" w:eastAsia="Calibri" w:cs="Calibri"/>
          <w:color w:val="1E1E1E"/>
        </w:rPr>
      </w:pPr>
    </w:p>
    <w:p w:rsidR="50C0C65E" w:rsidP="7C477D6D" w:rsidRDefault="50C0C65E" w14:paraId="6E6B04A5" w14:textId="4638AA74">
      <w:pPr>
        <w:shd w:val="clear" w:color="auto" w:fill="FFFFFF" w:themeFill="background1"/>
        <w:spacing w:after="80" w:afterAutospacing="off" w:line="240" w:lineRule="auto"/>
        <w:jc w:val="both"/>
        <w:rPr>
          <w:rFonts w:ascii="Calibri" w:hAnsi="Calibri" w:eastAsia="Calibri" w:cs="Calibri"/>
          <w:b w:val="1"/>
          <w:bCs w:val="1"/>
          <w:color w:val="215E99" w:themeColor="text2" w:themeTint="BF" w:themeShade="FF"/>
          <w:sz w:val="28"/>
          <w:szCs w:val="28"/>
        </w:rPr>
      </w:pPr>
      <w:r w:rsidRPr="7C477D6D" w:rsidR="514B9B96">
        <w:rPr>
          <w:rFonts w:ascii="Calibri" w:hAnsi="Calibri" w:eastAsia="Calibri" w:cs="Calibri"/>
          <w:b w:val="1"/>
          <w:bCs w:val="1"/>
          <w:color w:val="215E99" w:themeColor="text2" w:themeTint="BF" w:themeShade="FF"/>
          <w:sz w:val="28"/>
          <w:szCs w:val="28"/>
        </w:rPr>
        <w:t>Responsables</w:t>
      </w:r>
    </w:p>
    <w:p w:rsidR="3A674386" w:rsidP="24DBC8B5" w:rsidRDefault="3A674386" w14:paraId="072103C6" w14:textId="0F697070">
      <w:pPr>
        <w:shd w:val="clear" w:color="auto" w:fill="FFFFFF" w:themeFill="background1"/>
        <w:spacing w:after="0" w:line="240" w:lineRule="auto"/>
        <w:jc w:val="both"/>
        <w:rPr>
          <w:rFonts w:ascii="Calibri" w:hAnsi="Calibri" w:eastAsia="Calibri" w:cs="Calibri"/>
          <w:sz w:val="24"/>
          <w:szCs w:val="24"/>
        </w:rPr>
      </w:pPr>
      <w:r w:rsidRPr="24DBC8B5" w:rsidR="514B9B96">
        <w:rPr>
          <w:rFonts w:ascii="Calibri" w:hAnsi="Calibri" w:eastAsia="Calibri" w:cs="Calibri"/>
          <w:sz w:val="24"/>
          <w:szCs w:val="24"/>
        </w:rPr>
        <w:t xml:space="preserve">Secretaría Académica - Dirección de Educación a Distancia: Prof. Mariela </w:t>
      </w:r>
      <w:r w:rsidRPr="24DBC8B5" w:rsidR="514B9B96">
        <w:rPr>
          <w:rFonts w:ascii="Calibri" w:hAnsi="Calibri" w:eastAsia="Calibri" w:cs="Calibri"/>
          <w:sz w:val="24"/>
          <w:szCs w:val="24"/>
        </w:rPr>
        <w:t>Meljin</w:t>
      </w:r>
    </w:p>
    <w:p w:rsidR="50C0C65E" w:rsidP="24DBC8B5" w:rsidRDefault="50C0C65E" w14:paraId="2BF20D5B" w14:textId="770BFD72">
      <w:pPr>
        <w:shd w:val="clear" w:color="auto" w:fill="FFFFFF" w:themeFill="background1"/>
        <w:spacing w:after="0" w:line="240" w:lineRule="auto"/>
        <w:jc w:val="both"/>
        <w:rPr>
          <w:rFonts w:ascii="Calibri" w:hAnsi="Calibri" w:eastAsia="Calibri" w:cs="Calibri"/>
          <w:b w:val="1"/>
          <w:bCs w:val="1"/>
          <w:color w:val="155F81"/>
          <w:sz w:val="24"/>
          <w:szCs w:val="24"/>
        </w:rPr>
      </w:pPr>
    </w:p>
    <w:p w:rsidR="50C0C65E" w:rsidP="7C477D6D" w:rsidRDefault="50C0C65E" w14:paraId="20D569F2" w14:textId="39653771">
      <w:pPr>
        <w:shd w:val="clear" w:color="auto" w:fill="FFFFFF" w:themeFill="background1"/>
        <w:spacing w:after="80" w:afterAutospacing="off" w:line="240" w:lineRule="auto"/>
        <w:jc w:val="both"/>
        <w:rPr>
          <w:rFonts w:ascii="Calibri" w:hAnsi="Calibri" w:eastAsia="Calibri" w:cs="Calibri"/>
          <w:color w:val="215E99" w:themeColor="text2" w:themeTint="BF" w:themeShade="FF"/>
        </w:rPr>
      </w:pPr>
      <w:r w:rsidRPr="7C477D6D" w:rsidR="1F1F1A4C">
        <w:rPr>
          <w:rFonts w:ascii="Calibri" w:hAnsi="Calibri" w:eastAsia="Calibri" w:cs="Calibri"/>
          <w:b w:val="1"/>
          <w:bCs w:val="1"/>
          <w:color w:val="215E99" w:themeColor="text2" w:themeTint="BF" w:themeShade="FF"/>
          <w:sz w:val="28"/>
          <w:szCs w:val="28"/>
        </w:rPr>
        <w:t>Equipo docente</w:t>
      </w:r>
      <w:r w:rsidRPr="7C477D6D" w:rsidR="1F1F1A4C">
        <w:rPr>
          <w:rFonts w:ascii="Calibri" w:hAnsi="Calibri" w:eastAsia="Calibri" w:cs="Calibri"/>
          <w:color w:val="215E99" w:themeColor="text2" w:themeTint="BF" w:themeShade="FF"/>
        </w:rPr>
        <w:t xml:space="preserve"> </w:t>
      </w:r>
    </w:p>
    <w:p w:rsidR="003968DD" w:rsidP="29A8EEF9" w:rsidRDefault="67F7E560" w14:paraId="25A5C39A" w14:textId="78E50925">
      <w:pPr>
        <w:shd w:val="clear" w:color="auto" w:fill="FFFFFF" w:themeFill="background1"/>
        <w:spacing w:after="0" w:line="240" w:lineRule="auto"/>
        <w:jc w:val="both"/>
        <w:rPr>
          <w:rFonts w:ascii="Calibri" w:hAnsi="Calibri" w:eastAsia="Calibri" w:cs="Calibri"/>
          <w:color w:val="215E99" w:themeColor="text2" w:themeTint="BF"/>
        </w:rPr>
      </w:pPr>
      <w:r w:rsidRPr="29A8EEF9">
        <w:rPr>
          <w:rFonts w:ascii="Calibri" w:hAnsi="Calibri" w:eastAsia="Calibri" w:cs="Calibri"/>
        </w:rPr>
        <w:t xml:space="preserve">Lic. Cecilia </w:t>
      </w:r>
      <w:bookmarkStart w:name="_Int_kJqYiNOs" w:id="0"/>
      <w:r w:rsidRPr="29A8EEF9">
        <w:rPr>
          <w:rFonts w:ascii="Calibri" w:hAnsi="Calibri" w:eastAsia="Calibri" w:cs="Calibri"/>
        </w:rPr>
        <w:t>Pincolini</w:t>
      </w:r>
      <w:bookmarkEnd w:id="0"/>
    </w:p>
    <w:p w:rsidR="003968DD" w:rsidP="29A8EEF9" w:rsidRDefault="38C8297A" w14:paraId="3F76E1CF" w14:textId="3AF6B405">
      <w:pPr>
        <w:shd w:val="clear" w:color="auto" w:fill="FFFFFF" w:themeFill="background1"/>
        <w:spacing w:after="0" w:line="240" w:lineRule="auto"/>
        <w:jc w:val="both"/>
        <w:rPr>
          <w:rFonts w:ascii="Calibri" w:hAnsi="Calibri" w:eastAsia="Calibri" w:cs="Calibri"/>
          <w:color w:val="215E99" w:themeColor="text2" w:themeTint="BF"/>
        </w:rPr>
      </w:pPr>
      <w:r w:rsidRPr="24DBC8B5" w:rsidR="38C8297A">
        <w:rPr>
          <w:rFonts w:ascii="Calibri" w:hAnsi="Calibri" w:eastAsia="Calibri" w:cs="Calibri"/>
        </w:rPr>
        <w:t>Lic. Rosalba Canal</w:t>
      </w:r>
    </w:p>
    <w:p w:rsidR="06560C9F" w:rsidP="29A8EEF9" w:rsidRDefault="06560C9F" w14:paraId="168D8C5C" w14:textId="4D55B1E6">
      <w:pPr>
        <w:shd w:val="clear" w:color="auto" w:fill="FFFFFF" w:themeFill="background1"/>
        <w:spacing w:after="0" w:line="240" w:lineRule="auto"/>
        <w:jc w:val="both"/>
        <w:rPr>
          <w:rFonts w:ascii="Calibri" w:hAnsi="Calibri" w:eastAsia="Calibri" w:cs="Calibri"/>
          <w:color w:val="215E99" w:themeColor="text2" w:themeTint="BF"/>
        </w:rPr>
      </w:pPr>
      <w:r w:rsidRPr="24DBC8B5" w:rsidR="06560C9F">
        <w:rPr>
          <w:rFonts w:ascii="Calibri" w:hAnsi="Calibri" w:eastAsia="Calibri" w:cs="Calibri"/>
        </w:rPr>
        <w:t xml:space="preserve">Prof. </w:t>
      </w:r>
      <w:r w:rsidRPr="24DBC8B5" w:rsidR="14E1CBAE">
        <w:rPr>
          <w:rFonts w:ascii="Calibri" w:hAnsi="Calibri" w:eastAsia="Calibri" w:cs="Calibri"/>
        </w:rPr>
        <w:t xml:space="preserve">Esp. </w:t>
      </w:r>
      <w:r w:rsidRPr="24DBC8B5" w:rsidR="06560C9F">
        <w:rPr>
          <w:rFonts w:ascii="Calibri" w:hAnsi="Calibri" w:eastAsia="Calibri" w:cs="Calibri"/>
        </w:rPr>
        <w:t>Fernanda Cataldo</w:t>
      </w:r>
    </w:p>
    <w:p w:rsidR="003968DD" w:rsidP="6AD3D8D0" w:rsidRDefault="003968DD" w14:paraId="374CBB78" w14:textId="3EA0D76A">
      <w:pPr>
        <w:shd w:val="clear" w:color="auto" w:fill="FFFFFF" w:themeFill="background1"/>
        <w:spacing w:after="0" w:line="240" w:lineRule="auto"/>
        <w:jc w:val="both"/>
        <w:rPr>
          <w:rFonts w:ascii="Calibri" w:hAnsi="Calibri" w:eastAsia="Calibri" w:cs="Calibri"/>
          <w:b/>
          <w:bCs/>
          <w:color w:val="00B0F0"/>
          <w:sz w:val="28"/>
          <w:szCs w:val="28"/>
        </w:rPr>
      </w:pPr>
    </w:p>
    <w:p w:rsidR="003968DD" w:rsidP="50C0C65E" w:rsidRDefault="41BF9A7D" w14:paraId="59F8F1E4" w14:textId="796DC23C">
      <w:pPr>
        <w:pStyle w:val="Heading4"/>
        <w:keepNext w:val="0"/>
        <w:keepLines w:val="0"/>
        <w:shd w:val="clear" w:color="auto" w:fill="FFFFFF" w:themeFill="background1"/>
        <w:spacing w:before="0" w:line="360" w:lineRule="auto"/>
        <w:jc w:val="both"/>
        <w:rPr>
          <w:rFonts w:ascii="Calibri" w:hAnsi="Calibri" w:eastAsia="Calibri" w:cs="Calibri"/>
          <w:b/>
          <w:bCs/>
          <w:i w:val="0"/>
          <w:iCs w:val="0"/>
          <w:color w:val="215E99" w:themeColor="text2" w:themeTint="BF"/>
          <w:sz w:val="28"/>
          <w:szCs w:val="28"/>
        </w:rPr>
      </w:pPr>
      <w:r w:rsidRPr="50C0C65E">
        <w:rPr>
          <w:rFonts w:ascii="Calibri" w:hAnsi="Calibri" w:eastAsia="Calibri" w:cs="Calibri"/>
          <w:b/>
          <w:bCs/>
          <w:i w:val="0"/>
          <w:iCs w:val="0"/>
          <w:color w:val="215E99" w:themeColor="text2" w:themeTint="BF"/>
          <w:sz w:val="28"/>
          <w:szCs w:val="28"/>
        </w:rPr>
        <w:t>Objetivo General</w:t>
      </w:r>
    </w:p>
    <w:p w:rsidR="003968DD" w:rsidP="24DBC8B5" w:rsidRDefault="41BF9A7D" w14:paraId="2A28DEF8" w14:textId="2A221804">
      <w:pPr>
        <w:shd w:val="clear" w:color="auto" w:fill="FFFFFF" w:themeFill="background1"/>
        <w:spacing w:after="0" w:line="240" w:lineRule="auto"/>
        <w:jc w:val="both"/>
        <w:rPr>
          <w:rFonts w:ascii="Calibri" w:hAnsi="Calibri" w:eastAsia="Calibri" w:cs="Calibri"/>
          <w:b w:val="1"/>
          <w:bCs w:val="1"/>
          <w:sz w:val="24"/>
          <w:szCs w:val="24"/>
        </w:rPr>
      </w:pPr>
      <w:r w:rsidRPr="24DBC8B5" w:rsidR="41BF9A7D">
        <w:rPr>
          <w:rFonts w:ascii="Calibri" w:hAnsi="Calibri" w:eastAsia="Calibri" w:cs="Calibri"/>
          <w:sz w:val="24"/>
          <w:szCs w:val="24"/>
        </w:rPr>
        <w:t xml:space="preserve">Desarrollar las competencias necesarias para que los </w:t>
      </w:r>
      <w:bookmarkStart w:name="_Int_mCTJYwSC" w:id="1"/>
      <w:r w:rsidRPr="24DBC8B5" w:rsidR="41BF9A7D">
        <w:rPr>
          <w:rFonts w:ascii="Calibri" w:hAnsi="Calibri" w:eastAsia="Calibri" w:cs="Calibri"/>
          <w:sz w:val="24"/>
          <w:szCs w:val="24"/>
        </w:rPr>
        <w:t>nodocentes</w:t>
      </w:r>
      <w:bookmarkEnd w:id="1"/>
      <w:r w:rsidRPr="24DBC8B5" w:rsidR="41BF9A7D">
        <w:rPr>
          <w:rFonts w:ascii="Calibri" w:hAnsi="Calibri" w:eastAsia="Calibri" w:cs="Calibri"/>
          <w:sz w:val="24"/>
          <w:szCs w:val="24"/>
        </w:rPr>
        <w:t xml:space="preserve"> de la Universidad Nacional de Cuyo utilicen eficazmente Microsoft y las herramientas asociadas de Microsoft 365, optimizando la colaboración y la gestión de tareas en su entorno laboral.</w:t>
      </w:r>
    </w:p>
    <w:p w:rsidR="003968DD" w:rsidP="6AD3D8D0" w:rsidRDefault="003968DD" w14:paraId="2B64A3C4" w14:textId="0A8BEAF5">
      <w:pPr>
        <w:shd w:val="clear" w:color="auto" w:fill="FFFFFF" w:themeFill="background1"/>
        <w:spacing w:after="0" w:line="240" w:lineRule="auto"/>
        <w:jc w:val="both"/>
        <w:rPr>
          <w:rFonts w:ascii="Calibri" w:hAnsi="Calibri" w:eastAsia="Calibri" w:cs="Calibri"/>
          <w:b/>
          <w:bCs/>
          <w:sz w:val="23"/>
          <w:szCs w:val="23"/>
        </w:rPr>
      </w:pPr>
    </w:p>
    <w:p w:rsidR="003968DD" w:rsidP="50C0C65E" w:rsidRDefault="41BF9A7D" w14:paraId="23655515" w14:textId="75A9D1C0">
      <w:pPr>
        <w:shd w:val="clear" w:color="auto" w:fill="FFFFFF" w:themeFill="background1"/>
        <w:spacing w:after="0" w:line="240" w:lineRule="auto"/>
        <w:jc w:val="both"/>
        <w:rPr>
          <w:rFonts w:ascii="Calibri" w:hAnsi="Calibri" w:eastAsia="Calibri" w:cs="Calibri"/>
          <w:b/>
          <w:bCs/>
          <w:color w:val="215E99" w:themeColor="text2" w:themeTint="BF"/>
          <w:sz w:val="28"/>
          <w:szCs w:val="28"/>
        </w:rPr>
      </w:pPr>
      <w:r w:rsidRPr="50C0C65E">
        <w:rPr>
          <w:rFonts w:ascii="Calibri" w:hAnsi="Calibri" w:eastAsia="Calibri" w:cs="Calibri"/>
          <w:b/>
          <w:bCs/>
          <w:color w:val="215E99" w:themeColor="text2" w:themeTint="BF"/>
          <w:sz w:val="28"/>
          <w:szCs w:val="28"/>
        </w:rPr>
        <w:t>Objetivos Específicos</w:t>
      </w:r>
    </w:p>
    <w:p w:rsidR="003968DD" w:rsidP="24DBC8B5" w:rsidRDefault="41BF9A7D" w14:paraId="2A4AC803" w14:textId="7FC6898D">
      <w:pPr>
        <w:pStyle w:val="ListParagraph"/>
        <w:numPr>
          <w:ilvl w:val="0"/>
          <w:numId w:val="1"/>
        </w:numPr>
        <w:shd w:val="clear" w:color="auto" w:fill="FFFFFF" w:themeFill="background1"/>
        <w:spacing w:before="270" w:after="270"/>
        <w:rPr>
          <w:rFonts w:ascii="Calibri" w:hAnsi="Calibri" w:eastAsia="Calibri" w:cs="Calibri"/>
          <w:color w:val="auto"/>
          <w:sz w:val="24"/>
          <w:szCs w:val="24"/>
        </w:rPr>
      </w:pPr>
      <w:r w:rsidRPr="24DBC8B5" w:rsidR="41BF9A7D">
        <w:rPr>
          <w:rFonts w:ascii="Calibri" w:hAnsi="Calibri" w:eastAsia="Calibri" w:cs="Calibri"/>
          <w:color w:val="auto"/>
          <w:sz w:val="24"/>
          <w:szCs w:val="24"/>
        </w:rPr>
        <w:t xml:space="preserve">Conocer </w:t>
      </w:r>
      <w:r w:rsidRPr="24DBC8B5" w:rsidR="36AB665A">
        <w:rPr>
          <w:rFonts w:ascii="Calibri" w:hAnsi="Calibri" w:eastAsia="Calibri" w:cs="Calibri"/>
          <w:color w:val="auto"/>
          <w:sz w:val="24"/>
          <w:szCs w:val="24"/>
        </w:rPr>
        <w:t>y configurar</w:t>
      </w:r>
      <w:r w:rsidRPr="24DBC8B5" w:rsidR="41BF9A7D">
        <w:rPr>
          <w:rFonts w:ascii="Calibri" w:hAnsi="Calibri" w:eastAsia="Calibri" w:cs="Calibri"/>
          <w:color w:val="auto"/>
          <w:sz w:val="24"/>
          <w:szCs w:val="24"/>
        </w:rPr>
        <w:t xml:space="preserve"> la interfaz de Microsoft</w:t>
      </w:r>
      <w:r w:rsidRPr="24DBC8B5" w:rsidR="610E41EC">
        <w:rPr>
          <w:rFonts w:ascii="Calibri" w:hAnsi="Calibri" w:eastAsia="Calibri" w:cs="Calibri"/>
          <w:color w:val="auto"/>
          <w:sz w:val="24"/>
          <w:szCs w:val="24"/>
        </w:rPr>
        <w:t xml:space="preserve"> 365</w:t>
      </w:r>
      <w:r w:rsidRPr="24DBC8B5" w:rsidR="328214BC">
        <w:rPr>
          <w:rFonts w:ascii="Calibri" w:hAnsi="Calibri" w:eastAsia="Calibri" w:cs="Calibri"/>
          <w:color w:val="auto"/>
          <w:sz w:val="24"/>
          <w:szCs w:val="24"/>
        </w:rPr>
        <w:t xml:space="preserve"> como</w:t>
      </w:r>
      <w:r w:rsidRPr="24DBC8B5" w:rsidR="41BF9A7D">
        <w:rPr>
          <w:rFonts w:ascii="Calibri" w:hAnsi="Calibri" w:eastAsia="Calibri" w:cs="Calibri"/>
          <w:color w:val="auto"/>
          <w:sz w:val="24"/>
          <w:szCs w:val="24"/>
        </w:rPr>
        <w:t xml:space="preserve"> entorno de trabajo.</w:t>
      </w:r>
    </w:p>
    <w:p w:rsidR="12F0D25C" w:rsidP="24DBC8B5" w:rsidRDefault="12F0D25C" w14:paraId="442D4DD7" w14:textId="283C8745">
      <w:pPr>
        <w:pStyle w:val="ListParagraph"/>
        <w:numPr>
          <w:ilvl w:val="0"/>
          <w:numId w:val="1"/>
        </w:numPr>
        <w:shd w:val="clear" w:color="auto" w:fill="FFFFFF" w:themeFill="background1"/>
        <w:spacing w:after="0" w:line="240" w:lineRule="auto"/>
        <w:rPr>
          <w:rFonts w:ascii="Calibri" w:hAnsi="Calibri" w:eastAsia="Calibri" w:cs="Calibri"/>
          <w:b w:val="1"/>
          <w:bCs w:val="1"/>
          <w:color w:val="auto"/>
          <w:sz w:val="24"/>
          <w:szCs w:val="24"/>
        </w:rPr>
      </w:pPr>
      <w:r w:rsidRPr="24DBC8B5" w:rsidR="12F0D25C">
        <w:rPr>
          <w:rFonts w:ascii="Calibri" w:hAnsi="Calibri" w:eastAsia="Calibri" w:cs="Calibri"/>
          <w:color w:val="auto"/>
          <w:sz w:val="24"/>
          <w:szCs w:val="24"/>
        </w:rPr>
        <w:t>Almacenar, sincronizar, compartir y organizar archivos en OneDrive para colaborar con otros usuarios.</w:t>
      </w:r>
    </w:p>
    <w:p w:rsidR="003968DD" w:rsidP="24DBC8B5" w:rsidRDefault="41BF9A7D" w14:paraId="47685F6E" w14:textId="358A5DEF">
      <w:pPr>
        <w:pStyle w:val="ListParagraph"/>
        <w:numPr>
          <w:ilvl w:val="0"/>
          <w:numId w:val="1"/>
        </w:numPr>
        <w:shd w:val="clear" w:color="auto" w:fill="FFFFFF" w:themeFill="background1"/>
        <w:spacing w:after="0" w:line="240" w:lineRule="auto"/>
        <w:rPr>
          <w:rFonts w:ascii="Calibri" w:hAnsi="Calibri" w:eastAsia="Calibri" w:cs="Calibri"/>
          <w:b w:val="1"/>
          <w:bCs w:val="1"/>
          <w:color w:val="auto"/>
          <w:sz w:val="24"/>
          <w:szCs w:val="24"/>
        </w:rPr>
      </w:pPr>
      <w:r w:rsidRPr="24DBC8B5" w:rsidR="41BF9A7D">
        <w:rPr>
          <w:rFonts w:ascii="Calibri" w:hAnsi="Calibri" w:eastAsia="Calibri" w:cs="Calibri"/>
          <w:color w:val="auto"/>
          <w:sz w:val="24"/>
          <w:szCs w:val="24"/>
        </w:rPr>
        <w:t>Crear y administrar sitios en SharePoint: bibliotecas de documentos y configurar permisos para compartir información de manera segura.</w:t>
      </w:r>
    </w:p>
    <w:p w:rsidR="394FB970" w:rsidP="24DBC8B5" w:rsidRDefault="394FB970" w14:paraId="5B0EC40D" w14:textId="6C4CF7AE">
      <w:pPr>
        <w:pStyle w:val="ListParagraph"/>
        <w:numPr>
          <w:ilvl w:val="0"/>
          <w:numId w:val="1"/>
        </w:numPr>
        <w:shd w:val="clear" w:color="auto" w:fill="FFFFFF" w:themeFill="background1"/>
        <w:spacing w:after="0" w:line="240" w:lineRule="auto"/>
        <w:rPr>
          <w:rFonts w:ascii="Calibri" w:hAnsi="Calibri" w:eastAsia="Calibri" w:cs="Calibri"/>
          <w:color w:val="auto"/>
          <w:sz w:val="24"/>
          <w:szCs w:val="24"/>
        </w:rPr>
      </w:pPr>
      <w:r w:rsidRPr="24DBC8B5" w:rsidR="394FB970">
        <w:rPr>
          <w:rFonts w:ascii="Calibri" w:hAnsi="Calibri" w:eastAsia="Calibri" w:cs="Calibri"/>
          <w:color w:val="auto"/>
          <w:sz w:val="24"/>
          <w:szCs w:val="24"/>
        </w:rPr>
        <w:t xml:space="preserve">Crear, asignar y gestionar tareas utilizando </w:t>
      </w:r>
      <w:r w:rsidRPr="24DBC8B5" w:rsidR="394FB970">
        <w:rPr>
          <w:rFonts w:ascii="Calibri" w:hAnsi="Calibri" w:eastAsia="Calibri" w:cs="Calibri"/>
          <w:color w:val="auto"/>
          <w:sz w:val="24"/>
          <w:szCs w:val="24"/>
        </w:rPr>
        <w:t>Planner</w:t>
      </w:r>
      <w:r w:rsidRPr="24DBC8B5" w:rsidR="394FB970">
        <w:rPr>
          <w:rFonts w:ascii="Calibri" w:hAnsi="Calibri" w:eastAsia="Calibri" w:cs="Calibri"/>
          <w:color w:val="auto"/>
          <w:sz w:val="24"/>
          <w:szCs w:val="24"/>
        </w:rPr>
        <w:t>.</w:t>
      </w:r>
    </w:p>
    <w:p w:rsidR="394FB970" w:rsidP="24DBC8B5" w:rsidRDefault="394FB970" w14:paraId="0FB08F48" w14:textId="328F19A1">
      <w:pPr>
        <w:pStyle w:val="ListParagraph"/>
        <w:numPr>
          <w:ilvl w:val="0"/>
          <w:numId w:val="1"/>
        </w:numPr>
        <w:shd w:val="clear" w:color="auto" w:fill="FFFFFF" w:themeFill="background1"/>
        <w:spacing w:before="135" w:after="135"/>
        <w:ind w:right="2115"/>
        <w:rPr>
          <w:rFonts w:ascii="Calibri" w:hAnsi="Calibri" w:eastAsia="Calibri" w:cs="Calibri"/>
          <w:color w:val="auto"/>
          <w:sz w:val="24"/>
          <w:szCs w:val="24"/>
        </w:rPr>
      </w:pPr>
      <w:r w:rsidRPr="24DBC8B5" w:rsidR="394FB970">
        <w:rPr>
          <w:rFonts w:ascii="Calibri" w:hAnsi="Calibri" w:eastAsia="Calibri" w:cs="Calibri"/>
          <w:color w:val="auto"/>
          <w:sz w:val="24"/>
          <w:szCs w:val="24"/>
        </w:rPr>
        <w:t xml:space="preserve">Programar y gestionar reuniones a través de </w:t>
      </w:r>
      <w:r w:rsidRPr="24DBC8B5" w:rsidR="394FB970">
        <w:rPr>
          <w:rFonts w:ascii="Calibri" w:hAnsi="Calibri" w:eastAsia="Calibri" w:cs="Calibri"/>
          <w:color w:val="auto"/>
          <w:sz w:val="24"/>
          <w:szCs w:val="24"/>
        </w:rPr>
        <w:t>Teams</w:t>
      </w:r>
      <w:r w:rsidRPr="24DBC8B5" w:rsidR="394FB970">
        <w:rPr>
          <w:rFonts w:ascii="Calibri" w:hAnsi="Calibri" w:eastAsia="Calibri" w:cs="Calibri"/>
          <w:color w:val="auto"/>
          <w:sz w:val="24"/>
          <w:szCs w:val="24"/>
        </w:rPr>
        <w:t>.</w:t>
      </w:r>
    </w:p>
    <w:p w:rsidR="003968DD" w:rsidP="6AD3D8D0" w:rsidRDefault="003968DD" w14:paraId="68DB791D" w14:textId="25FF0741">
      <w:pPr>
        <w:shd w:val="clear" w:color="auto" w:fill="FFFFFF" w:themeFill="background1"/>
        <w:spacing w:after="0" w:line="240" w:lineRule="auto"/>
        <w:jc w:val="both"/>
        <w:rPr>
          <w:rFonts w:ascii="Calibri" w:hAnsi="Calibri" w:eastAsia="Calibri" w:cs="Calibri"/>
          <w:b/>
          <w:bCs/>
          <w:color w:val="00B0F0"/>
          <w:sz w:val="28"/>
          <w:szCs w:val="28"/>
        </w:rPr>
      </w:pPr>
    </w:p>
    <w:p w:rsidR="003968DD" w:rsidP="7C477D6D" w:rsidRDefault="1568C0E0" w14:paraId="2C639A53" w14:textId="7119CEBB">
      <w:pPr>
        <w:shd w:val="clear" w:color="auto" w:fill="FFFFFF" w:themeFill="background1"/>
        <w:spacing w:after="80" w:afterAutospacing="off" w:line="240" w:lineRule="auto"/>
        <w:jc w:val="both"/>
        <w:rPr>
          <w:rFonts w:ascii="Calibri" w:hAnsi="Calibri" w:eastAsia="Calibri" w:cs="Calibri"/>
          <w:b w:val="1"/>
          <w:bCs w:val="1"/>
          <w:color w:val="215E99" w:themeColor="text2" w:themeTint="BF"/>
          <w:sz w:val="28"/>
          <w:szCs w:val="28"/>
        </w:rPr>
      </w:pPr>
      <w:r w:rsidRPr="7C477D6D" w:rsidR="20CC55CA">
        <w:rPr>
          <w:rFonts w:ascii="Calibri" w:hAnsi="Calibri" w:eastAsia="Calibri" w:cs="Calibri"/>
          <w:b w:val="1"/>
          <w:bCs w:val="1"/>
          <w:color w:val="215E99" w:themeColor="text2" w:themeTint="BF" w:themeShade="FF"/>
          <w:sz w:val="28"/>
          <w:szCs w:val="28"/>
        </w:rPr>
        <w:t>Destinatarios</w:t>
      </w:r>
    </w:p>
    <w:p w:rsidR="003968DD" w:rsidP="24DBC8B5" w:rsidRDefault="1568C0E0" w14:paraId="5FC1AEC6" w14:textId="77E1AE66">
      <w:pPr>
        <w:pStyle w:val="Normal"/>
        <w:shd w:val="clear" w:color="auto" w:fill="FFFFFF" w:themeFill="background1"/>
        <w:spacing w:after="0" w:line="240" w:lineRule="auto"/>
        <w:jc w:val="both"/>
        <w:rPr>
          <w:rFonts w:ascii="Calibri" w:hAnsi="Calibri" w:eastAsia="Calibri" w:cs="Calibri"/>
          <w:sz w:val="24"/>
          <w:szCs w:val="24"/>
        </w:rPr>
      </w:pPr>
      <w:r w:rsidRPr="24DBC8B5" w:rsidR="20CC55CA">
        <w:rPr>
          <w:rFonts w:ascii="Calibri" w:hAnsi="Calibri" w:eastAsia="Calibri" w:cs="Calibri"/>
          <w:sz w:val="24"/>
          <w:szCs w:val="24"/>
        </w:rPr>
        <w:t xml:space="preserve">El curso está dirigido a los </w:t>
      </w:r>
      <w:r w:rsidRPr="24DBC8B5" w:rsidR="0B17371B">
        <w:rPr>
          <w:rFonts w:ascii="Calibri" w:hAnsi="Calibri" w:eastAsia="Calibri" w:cs="Calibri"/>
          <w:sz w:val="24"/>
          <w:szCs w:val="24"/>
        </w:rPr>
        <w:t>n</w:t>
      </w:r>
      <w:r w:rsidRPr="24DBC8B5" w:rsidR="637A6AAB">
        <w:rPr>
          <w:rFonts w:ascii="Calibri" w:hAnsi="Calibri" w:eastAsia="Calibri" w:cs="Calibri"/>
          <w:sz w:val="24"/>
          <w:szCs w:val="24"/>
        </w:rPr>
        <w:t>odocentes</w:t>
      </w:r>
      <w:r w:rsidRPr="24DBC8B5" w:rsidR="20CC55CA">
        <w:rPr>
          <w:rFonts w:ascii="Calibri" w:hAnsi="Calibri" w:eastAsia="Calibri" w:cs="Calibri"/>
          <w:sz w:val="24"/>
          <w:szCs w:val="24"/>
        </w:rPr>
        <w:t xml:space="preserve"> de la Universidad Nacional</w:t>
      </w:r>
      <w:r w:rsidRPr="24DBC8B5" w:rsidR="51D41C69">
        <w:rPr>
          <w:rFonts w:ascii="Calibri" w:hAnsi="Calibri" w:eastAsia="Calibri" w:cs="Calibri"/>
          <w:sz w:val="24"/>
          <w:szCs w:val="24"/>
        </w:rPr>
        <w:t xml:space="preserve"> </w:t>
      </w:r>
      <w:r w:rsidRPr="24DBC8B5" w:rsidR="20CC55CA">
        <w:rPr>
          <w:rFonts w:ascii="Calibri" w:hAnsi="Calibri" w:eastAsia="Calibri" w:cs="Calibri"/>
          <w:sz w:val="24"/>
          <w:szCs w:val="24"/>
        </w:rPr>
        <w:t>de Cuyo que deseen adquirir o mejorar sus competencias en el uso de Microsoft</w:t>
      </w:r>
      <w:r w:rsidRPr="24DBC8B5" w:rsidR="02F6EF9B">
        <w:rPr>
          <w:rFonts w:ascii="Calibri" w:hAnsi="Calibri" w:eastAsia="Calibri" w:cs="Calibri"/>
          <w:sz w:val="24"/>
          <w:szCs w:val="24"/>
        </w:rPr>
        <w:t xml:space="preserve"> </w:t>
      </w:r>
      <w:r w:rsidRPr="24DBC8B5" w:rsidR="20CC55CA">
        <w:rPr>
          <w:rFonts w:ascii="Calibri" w:hAnsi="Calibri" w:eastAsia="Calibri" w:cs="Calibri"/>
          <w:sz w:val="24"/>
          <w:szCs w:val="24"/>
        </w:rPr>
        <w:t>y las herramientas asociadas de Microsoft 365.</w:t>
      </w:r>
    </w:p>
    <w:p w:rsidR="003968DD" w:rsidP="6AD3D8D0" w:rsidRDefault="003968DD" w14:paraId="492B860B" w14:textId="02DE5A32">
      <w:pPr>
        <w:shd w:val="clear" w:color="auto" w:fill="FFFFFF" w:themeFill="background1"/>
        <w:spacing w:after="0" w:line="240" w:lineRule="auto"/>
        <w:jc w:val="both"/>
        <w:rPr>
          <w:rFonts w:ascii="Calibri" w:hAnsi="Calibri" w:eastAsia="Calibri" w:cs="Calibri"/>
          <w:sz w:val="22"/>
          <w:szCs w:val="22"/>
        </w:rPr>
      </w:pPr>
    </w:p>
    <w:p w:rsidR="003968DD" w:rsidP="50C0C65E" w:rsidRDefault="14C91270" w14:paraId="041DE9F1" w14:textId="2469889D">
      <w:pPr>
        <w:pStyle w:val="Heading4"/>
        <w:keepNext w:val="0"/>
        <w:keepLines w:val="0"/>
        <w:shd w:val="clear" w:color="auto" w:fill="FFFFFF" w:themeFill="background1"/>
        <w:spacing w:before="270" w:after="135" w:line="360" w:lineRule="auto"/>
        <w:ind w:right="2115"/>
        <w:jc w:val="both"/>
        <w:rPr>
          <w:rFonts w:ascii="Calibri" w:hAnsi="Calibri" w:eastAsia="Calibri" w:cs="Calibri"/>
          <w:b/>
          <w:bCs/>
          <w:i w:val="0"/>
          <w:iCs w:val="0"/>
          <w:color w:val="215E99" w:themeColor="text2" w:themeTint="BF"/>
          <w:sz w:val="28"/>
          <w:szCs w:val="28"/>
        </w:rPr>
      </w:pPr>
      <w:r w:rsidRPr="50C0C65E">
        <w:rPr>
          <w:rFonts w:ascii="Calibri" w:hAnsi="Calibri" w:eastAsia="Calibri" w:cs="Calibri"/>
          <w:b/>
          <w:bCs/>
          <w:i w:val="0"/>
          <w:iCs w:val="0"/>
          <w:color w:val="215E99" w:themeColor="text2" w:themeTint="BF"/>
          <w:sz w:val="28"/>
          <w:szCs w:val="28"/>
        </w:rPr>
        <w:t>Resultados Esperados</w:t>
      </w:r>
    </w:p>
    <w:p w:rsidR="003968DD" w:rsidP="6AD3D8D0" w:rsidRDefault="14C91270" w14:paraId="24B96BFD" w14:textId="4DC5F4AE">
      <w:pPr>
        <w:shd w:val="clear" w:color="auto" w:fill="FFFFFF" w:themeFill="background1"/>
        <w:spacing w:after="0" w:line="240" w:lineRule="auto"/>
        <w:jc w:val="both"/>
        <w:rPr>
          <w:rFonts w:ascii="Calibri" w:hAnsi="Calibri" w:eastAsia="Calibri" w:cs="Calibri"/>
          <w:sz w:val="23"/>
          <w:szCs w:val="23"/>
        </w:rPr>
      </w:pPr>
      <w:r w:rsidRPr="5098816D">
        <w:rPr>
          <w:rFonts w:ascii="Calibri" w:hAnsi="Calibri" w:eastAsia="Calibri" w:cs="Calibri"/>
          <w:sz w:val="23"/>
          <w:szCs w:val="23"/>
        </w:rPr>
        <w:t xml:space="preserve">Los participantes demostrarán una comprensión sólida y la capacidad de aplicar las herramientas de Microsoft 365 en su entorno laboral. Se observará una mejora en las competencias transversales como la comunicación, el trabajo en equipo y la gestión del tiempo. Los nodocentes podrán integrar de manera las herramientas aprendidas para mejorar la eficiencia y la colaboración en sus tareas diarias. </w:t>
      </w:r>
      <w:r w:rsidRPr="5098816D" w:rsidR="25C41F7C">
        <w:rPr>
          <w:rFonts w:ascii="Calibri" w:hAnsi="Calibri" w:eastAsia="Calibri" w:cs="Calibri"/>
          <w:sz w:val="23"/>
          <w:szCs w:val="23"/>
        </w:rPr>
        <w:t>L</w:t>
      </w:r>
      <w:r w:rsidRPr="5098816D">
        <w:rPr>
          <w:rFonts w:ascii="Calibri" w:hAnsi="Calibri" w:eastAsia="Calibri" w:cs="Calibri"/>
          <w:sz w:val="23"/>
          <w:szCs w:val="23"/>
        </w:rPr>
        <w:t xml:space="preserve">a evaluación integral garantizará que los objetivos del curso se cumplan y que los participantes adquieran las habilidades necesarias para utilizar Microsoft </w:t>
      </w:r>
      <w:r w:rsidRPr="5098816D" w:rsidR="65ACF743">
        <w:rPr>
          <w:rFonts w:ascii="Calibri" w:hAnsi="Calibri" w:eastAsia="Calibri" w:cs="Calibri"/>
          <w:sz w:val="23"/>
          <w:szCs w:val="23"/>
        </w:rPr>
        <w:t>365</w:t>
      </w:r>
      <w:r w:rsidRPr="5098816D">
        <w:rPr>
          <w:rFonts w:ascii="Calibri" w:hAnsi="Calibri" w:eastAsia="Calibri" w:cs="Calibri"/>
          <w:sz w:val="23"/>
          <w:szCs w:val="23"/>
        </w:rPr>
        <w:t xml:space="preserve"> y las herramientas asociadas</w:t>
      </w:r>
      <w:r w:rsidRPr="5098816D" w:rsidR="03A8E046">
        <w:rPr>
          <w:rFonts w:ascii="Calibri" w:hAnsi="Calibri" w:eastAsia="Calibri" w:cs="Calibri"/>
          <w:sz w:val="23"/>
          <w:szCs w:val="23"/>
        </w:rPr>
        <w:t>.</w:t>
      </w:r>
    </w:p>
    <w:p w:rsidR="003968DD" w:rsidP="6AD3D8D0" w:rsidRDefault="003968DD" w14:paraId="72177944" w14:textId="61139FC5">
      <w:pPr>
        <w:shd w:val="clear" w:color="auto" w:fill="FFFFFF" w:themeFill="background1"/>
        <w:spacing w:after="0" w:line="240" w:lineRule="auto"/>
        <w:jc w:val="both"/>
        <w:rPr>
          <w:rFonts w:ascii="Calibri" w:hAnsi="Calibri" w:eastAsia="Calibri" w:cs="Calibri"/>
          <w:sz w:val="22"/>
          <w:szCs w:val="22"/>
        </w:rPr>
      </w:pPr>
    </w:p>
    <w:p w:rsidR="003968DD" w:rsidP="50C0C65E" w:rsidRDefault="1568C0E0" w14:paraId="49A94E16" w14:textId="3A1C1A67">
      <w:pPr>
        <w:pStyle w:val="Heading4"/>
        <w:shd w:val="clear" w:color="auto" w:fill="FFFFFF" w:themeFill="background1"/>
        <w:spacing w:before="270" w:after="135"/>
        <w:ind w:right="2115"/>
        <w:jc w:val="both"/>
        <w:rPr>
          <w:rFonts w:ascii="Calibri" w:hAnsi="Calibri" w:eastAsia="Calibri" w:cs="Calibri"/>
          <w:b/>
          <w:bCs/>
          <w:i w:val="0"/>
          <w:iCs w:val="0"/>
          <w:color w:val="215E99" w:themeColor="text2" w:themeTint="BF"/>
          <w:sz w:val="28"/>
          <w:szCs w:val="28"/>
        </w:rPr>
      </w:pPr>
      <w:r w:rsidRPr="50C0C65E">
        <w:rPr>
          <w:rFonts w:ascii="Calibri" w:hAnsi="Calibri" w:eastAsia="Calibri" w:cs="Calibri"/>
          <w:b/>
          <w:bCs/>
          <w:i w:val="0"/>
          <w:iCs w:val="0"/>
          <w:color w:val="215E99" w:themeColor="text2" w:themeTint="BF"/>
          <w:sz w:val="28"/>
          <w:szCs w:val="28"/>
        </w:rPr>
        <w:t>Contenidos</w:t>
      </w:r>
    </w:p>
    <w:p w:rsidR="003968DD" w:rsidP="6AD3D8D0" w:rsidRDefault="1568C0E0" w14:paraId="3D7A35DC" w14:textId="55696A1F">
      <w:pPr>
        <w:pStyle w:val="ListParagraph"/>
        <w:numPr>
          <w:ilvl w:val="0"/>
          <w:numId w:val="3"/>
        </w:numPr>
        <w:shd w:val="clear" w:color="auto" w:fill="FFFFFF" w:themeFill="background1"/>
        <w:spacing w:before="270" w:after="270"/>
        <w:ind w:right="2115"/>
        <w:jc w:val="both"/>
        <w:rPr>
          <w:rFonts w:ascii="Calibri" w:hAnsi="Calibri" w:eastAsia="Calibri" w:cs="Calibri"/>
          <w:b w:val="1"/>
          <w:bCs w:val="1"/>
          <w:sz w:val="23"/>
          <w:szCs w:val="23"/>
        </w:rPr>
      </w:pPr>
      <w:r w:rsidRPr="24DBC8B5" w:rsidR="1568C0E0">
        <w:rPr>
          <w:rFonts w:ascii="Calibri" w:hAnsi="Calibri" w:eastAsia="Calibri" w:cs="Calibri"/>
          <w:b w:val="1"/>
          <w:bCs w:val="1"/>
          <w:sz w:val="23"/>
          <w:szCs w:val="23"/>
        </w:rPr>
        <w:t xml:space="preserve">Introducción a Microsoft </w:t>
      </w:r>
      <w:r w:rsidRPr="24DBC8B5" w:rsidR="1FD3F279">
        <w:rPr>
          <w:rFonts w:ascii="Calibri" w:hAnsi="Calibri" w:eastAsia="Calibri" w:cs="Calibri"/>
          <w:b w:val="1"/>
          <w:bCs w:val="1"/>
          <w:sz w:val="23"/>
          <w:szCs w:val="23"/>
        </w:rPr>
        <w:t>365</w:t>
      </w:r>
    </w:p>
    <w:p w:rsidR="003968DD" w:rsidP="24DBC8B5" w:rsidRDefault="1568C0E0" w14:paraId="0613DCB2" w14:textId="5E4D6415">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1568C0E0">
        <w:rPr>
          <w:rFonts w:ascii="Calibri" w:hAnsi="Calibri" w:eastAsia="Calibri" w:cs="Calibri"/>
          <w:sz w:val="23"/>
          <w:szCs w:val="23"/>
        </w:rPr>
        <w:t xml:space="preserve">Conceptos básicos </w:t>
      </w:r>
    </w:p>
    <w:p w:rsidR="003968DD" w:rsidP="24DBC8B5" w:rsidRDefault="1568C0E0" w14:paraId="10B9564A" w14:textId="52F0A82E">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1568C0E0">
        <w:rPr>
          <w:rFonts w:ascii="Calibri" w:hAnsi="Calibri" w:eastAsia="Calibri" w:cs="Calibri"/>
          <w:sz w:val="23"/>
          <w:szCs w:val="23"/>
        </w:rPr>
        <w:t>Navegación y configuración inicial</w:t>
      </w:r>
    </w:p>
    <w:p w:rsidR="30E3AB43" w:rsidP="24DBC8B5" w:rsidRDefault="30E3AB43" w14:paraId="622299D4" w14:textId="5A95F0DB">
      <w:pPr>
        <w:pStyle w:val="ListParagraph"/>
        <w:numPr>
          <w:ilvl w:val="0"/>
          <w:numId w:val="3"/>
        </w:numPr>
        <w:shd w:val="clear" w:color="auto" w:fill="FFFFFF" w:themeFill="background1"/>
        <w:spacing w:before="270" w:after="270"/>
        <w:ind w:right="2115"/>
        <w:jc w:val="both"/>
        <w:rPr>
          <w:rFonts w:ascii="Calibri" w:hAnsi="Calibri" w:eastAsia="Calibri" w:cs="Calibri"/>
          <w:b w:val="1"/>
          <w:bCs w:val="1"/>
          <w:sz w:val="24"/>
          <w:szCs w:val="24"/>
        </w:rPr>
      </w:pPr>
      <w:r w:rsidRPr="24DBC8B5" w:rsidR="30E3AB43">
        <w:rPr>
          <w:rFonts w:ascii="Calibri" w:hAnsi="Calibri" w:eastAsia="Calibri" w:cs="Calibri"/>
          <w:b w:val="1"/>
          <w:bCs w:val="1"/>
          <w:sz w:val="23"/>
          <w:szCs w:val="23"/>
        </w:rPr>
        <w:t>OneDrive</w:t>
      </w:r>
    </w:p>
    <w:p w:rsidR="30E3AB43" w:rsidP="24DBC8B5" w:rsidRDefault="30E3AB43" w14:paraId="18B34C5A" w14:textId="1F0E67FF">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Almacenamiento y organización de archivos</w:t>
      </w:r>
    </w:p>
    <w:p w:rsidR="30E3AB43" w:rsidP="24DBC8B5" w:rsidRDefault="30E3AB43" w14:paraId="568B4D67" w14:textId="06D1A332">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Sincronización de archivos con dispositivos</w:t>
      </w:r>
    </w:p>
    <w:p w:rsidR="30E3AB43" w:rsidP="24DBC8B5" w:rsidRDefault="30E3AB43" w14:paraId="58BE3F77" w14:textId="4B0D70A2">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Compartición y colaboración en documentos</w:t>
      </w:r>
    </w:p>
    <w:p w:rsidR="30E3AB43" w:rsidP="24DBC8B5" w:rsidRDefault="30E3AB43" w14:paraId="1156FE82" w14:textId="0CA1CDA1">
      <w:pPr>
        <w:pStyle w:val="ListParagraph"/>
        <w:numPr>
          <w:ilvl w:val="0"/>
          <w:numId w:val="3"/>
        </w:numPr>
        <w:shd w:val="clear" w:color="auto" w:fill="FFFFFF" w:themeFill="background1"/>
        <w:spacing w:before="270" w:after="270"/>
        <w:ind w:right="2115"/>
        <w:jc w:val="both"/>
        <w:rPr>
          <w:rFonts w:ascii="Calibri" w:hAnsi="Calibri" w:eastAsia="Calibri" w:cs="Calibri"/>
          <w:b w:val="1"/>
          <w:bCs w:val="1"/>
          <w:sz w:val="24"/>
          <w:szCs w:val="24"/>
        </w:rPr>
      </w:pPr>
      <w:r w:rsidRPr="24DBC8B5" w:rsidR="30E3AB43">
        <w:rPr>
          <w:rFonts w:ascii="Calibri" w:hAnsi="Calibri" w:eastAsia="Calibri" w:cs="Calibri"/>
          <w:b w:val="1"/>
          <w:bCs w:val="1"/>
          <w:sz w:val="23"/>
          <w:szCs w:val="23"/>
        </w:rPr>
        <w:t>SharePoint</w:t>
      </w:r>
    </w:p>
    <w:p w:rsidR="30E3AB43" w:rsidP="24DBC8B5" w:rsidRDefault="30E3AB43" w14:paraId="18DC149C" w14:textId="4789D57F">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Creación y administración de sitios</w:t>
      </w:r>
    </w:p>
    <w:p w:rsidR="30E3AB43" w:rsidP="24DBC8B5" w:rsidRDefault="30E3AB43" w14:paraId="18A7461A" w14:textId="69F9C4AC">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Gestión de bibliotecas de documentos</w:t>
      </w:r>
    </w:p>
    <w:p w:rsidR="30E3AB43" w:rsidP="24DBC8B5" w:rsidRDefault="30E3AB43" w14:paraId="1592A29F" w14:textId="2947E9A5">
      <w:pPr>
        <w:pStyle w:val="ListParagraph"/>
        <w:numPr>
          <w:ilvl w:val="1"/>
          <w:numId w:val="3"/>
        </w:numPr>
        <w:shd w:val="clear" w:color="auto" w:fill="FFFFFF" w:themeFill="background1"/>
        <w:spacing w:before="135" w:after="135"/>
        <w:ind w:right="2115"/>
        <w:jc w:val="both"/>
        <w:rPr>
          <w:rFonts w:ascii="Calibri" w:hAnsi="Calibri" w:eastAsia="Calibri" w:cs="Calibri"/>
          <w:sz w:val="24"/>
          <w:szCs w:val="24"/>
        </w:rPr>
      </w:pPr>
      <w:r w:rsidRPr="24DBC8B5" w:rsidR="30E3AB43">
        <w:rPr>
          <w:rFonts w:ascii="Calibri" w:hAnsi="Calibri" w:eastAsia="Calibri" w:cs="Calibri"/>
          <w:sz w:val="23"/>
          <w:szCs w:val="23"/>
        </w:rPr>
        <w:t>Permisos y compartir información</w:t>
      </w:r>
    </w:p>
    <w:p w:rsidR="003968DD" w:rsidP="6AD3D8D0" w:rsidRDefault="1568C0E0" w14:paraId="01FB2869" w14:textId="2F072D7B">
      <w:pPr>
        <w:pStyle w:val="ListParagraph"/>
        <w:numPr>
          <w:ilvl w:val="0"/>
          <w:numId w:val="3"/>
        </w:numPr>
        <w:shd w:val="clear" w:color="auto" w:fill="FFFFFF" w:themeFill="background1"/>
        <w:spacing w:before="270" w:after="270"/>
        <w:ind w:right="2115"/>
        <w:jc w:val="both"/>
        <w:rPr>
          <w:rFonts w:ascii="Calibri" w:hAnsi="Calibri" w:eastAsia="Calibri" w:cs="Calibri"/>
          <w:b w:val="1"/>
          <w:bCs w:val="1"/>
          <w:sz w:val="23"/>
          <w:szCs w:val="23"/>
        </w:rPr>
      </w:pPr>
      <w:r w:rsidRPr="24DBC8B5" w:rsidR="1568C0E0">
        <w:rPr>
          <w:rFonts w:ascii="Calibri" w:hAnsi="Calibri" w:eastAsia="Calibri" w:cs="Calibri"/>
          <w:b w:val="1"/>
          <w:bCs w:val="1"/>
          <w:sz w:val="23"/>
          <w:szCs w:val="23"/>
        </w:rPr>
        <w:t>Planner</w:t>
      </w:r>
    </w:p>
    <w:p w:rsidR="003968DD" w:rsidP="6AD3D8D0" w:rsidRDefault="1568C0E0" w14:paraId="37F4992C" w14:textId="765B54A7">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5098816D">
        <w:rPr>
          <w:rFonts w:ascii="Calibri" w:hAnsi="Calibri" w:eastAsia="Calibri" w:cs="Calibri"/>
          <w:sz w:val="23"/>
          <w:szCs w:val="23"/>
        </w:rPr>
        <w:t>Creación y gestión de p</w:t>
      </w:r>
      <w:r w:rsidRPr="5098816D" w:rsidR="5C14B3B9">
        <w:rPr>
          <w:rFonts w:ascii="Calibri" w:hAnsi="Calibri" w:eastAsia="Calibri" w:cs="Calibri"/>
          <w:sz w:val="23"/>
          <w:szCs w:val="23"/>
        </w:rPr>
        <w:t xml:space="preserve">royectos (planes) </w:t>
      </w:r>
    </w:p>
    <w:p w:rsidR="003968DD" w:rsidP="6AD3D8D0" w:rsidRDefault="1568C0E0" w14:paraId="26EAB463" w14:textId="2DD317A5">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sz w:val="23"/>
          <w:szCs w:val="23"/>
        </w:rPr>
        <w:t>Asignación de tareas</w:t>
      </w:r>
    </w:p>
    <w:p w:rsidR="003968DD" w:rsidP="6AD3D8D0" w:rsidRDefault="1568C0E0" w14:paraId="1F483CF4" w14:textId="5D296746">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sz w:val="23"/>
          <w:szCs w:val="23"/>
        </w:rPr>
        <w:t>Seguimiento del progreso</w:t>
      </w:r>
    </w:p>
    <w:p w:rsidR="003968DD" w:rsidP="6AD3D8D0" w:rsidRDefault="1568C0E0" w14:paraId="4426C84E" w14:textId="086376DE">
      <w:pPr>
        <w:pStyle w:val="ListParagraph"/>
        <w:numPr>
          <w:ilvl w:val="0"/>
          <w:numId w:val="3"/>
        </w:numPr>
        <w:shd w:val="clear" w:color="auto" w:fill="FFFFFF" w:themeFill="background1"/>
        <w:spacing w:before="270" w:after="270"/>
        <w:ind w:right="2115"/>
        <w:jc w:val="both"/>
        <w:rPr>
          <w:rFonts w:ascii="Calibri" w:hAnsi="Calibri" w:eastAsia="Calibri" w:cs="Calibri"/>
          <w:b w:val="1"/>
          <w:bCs w:val="1"/>
          <w:sz w:val="23"/>
          <w:szCs w:val="23"/>
        </w:rPr>
      </w:pPr>
      <w:r w:rsidRPr="24DBC8B5" w:rsidR="1568C0E0">
        <w:rPr>
          <w:rFonts w:ascii="Calibri" w:hAnsi="Calibri" w:eastAsia="Calibri" w:cs="Calibri"/>
          <w:b w:val="1"/>
          <w:bCs w:val="1"/>
          <w:sz w:val="23"/>
          <w:szCs w:val="23"/>
        </w:rPr>
        <w:t>Videollamadas</w:t>
      </w:r>
    </w:p>
    <w:p w:rsidR="003968DD" w:rsidP="6AD3D8D0" w:rsidRDefault="1568C0E0" w14:paraId="0317D68C" w14:textId="310CED13">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sz w:val="23"/>
          <w:szCs w:val="23"/>
        </w:rPr>
        <w:t>Programación y gestión de reuniones</w:t>
      </w:r>
    </w:p>
    <w:p w:rsidR="003968DD" w:rsidP="6AD3D8D0" w:rsidRDefault="1568C0E0" w14:paraId="5CACF304" w14:textId="59421489">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sz w:val="23"/>
          <w:szCs w:val="23"/>
        </w:rPr>
        <w:t>Uso de herramientas de videoconferencia</w:t>
      </w:r>
    </w:p>
    <w:p w:rsidR="003968DD" w:rsidP="6AD3D8D0" w:rsidRDefault="1568C0E0" w14:paraId="01A1D41E" w14:textId="07D81B77">
      <w:pPr>
        <w:pStyle w:val="ListParagraph"/>
        <w:numPr>
          <w:ilvl w:val="1"/>
          <w:numId w:val="3"/>
        </w:numPr>
        <w:shd w:val="clear" w:color="auto" w:fill="FFFFFF" w:themeFill="background1"/>
        <w:spacing w:before="135" w:after="135"/>
        <w:ind w:right="2115"/>
        <w:jc w:val="both"/>
        <w:rPr>
          <w:rFonts w:ascii="Calibri" w:hAnsi="Calibri" w:eastAsia="Calibri" w:cs="Calibri"/>
          <w:sz w:val="23"/>
          <w:szCs w:val="23"/>
        </w:rPr>
      </w:pPr>
      <w:r w:rsidRPr="24DBC8B5" w:rsidR="1568C0E0">
        <w:rPr>
          <w:rFonts w:ascii="Calibri" w:hAnsi="Calibri" w:eastAsia="Calibri" w:cs="Calibri"/>
          <w:sz w:val="23"/>
          <w:szCs w:val="23"/>
        </w:rPr>
        <w:t>Compartir pantalla y colaborar en tiempo real</w:t>
      </w:r>
    </w:p>
    <w:p w:rsidR="003968DD" w:rsidP="50C0C65E" w:rsidRDefault="1568C0E0" w14:paraId="4012E3FB" w14:textId="02031D7A">
      <w:pPr>
        <w:pStyle w:val="Heading4"/>
        <w:shd w:val="clear" w:color="auto" w:fill="FFFFFF" w:themeFill="background1"/>
        <w:spacing w:before="270" w:after="135"/>
        <w:ind w:right="2115"/>
        <w:jc w:val="both"/>
        <w:rPr>
          <w:rFonts w:ascii="Calibri" w:hAnsi="Calibri" w:eastAsia="Calibri" w:cs="Calibri"/>
          <w:b/>
          <w:bCs/>
          <w:i w:val="0"/>
          <w:iCs w:val="0"/>
          <w:color w:val="215E99" w:themeColor="text2" w:themeTint="BF"/>
          <w:sz w:val="28"/>
          <w:szCs w:val="28"/>
        </w:rPr>
      </w:pPr>
      <w:r w:rsidRPr="50C0C65E">
        <w:rPr>
          <w:rFonts w:ascii="Calibri" w:hAnsi="Calibri" w:eastAsia="Calibri" w:cs="Calibri"/>
          <w:b/>
          <w:bCs/>
          <w:i w:val="0"/>
          <w:iCs w:val="0"/>
          <w:color w:val="215E99" w:themeColor="text2" w:themeTint="BF"/>
          <w:sz w:val="28"/>
          <w:szCs w:val="28"/>
        </w:rPr>
        <w:t>Metodología</w:t>
      </w:r>
    </w:p>
    <w:p w:rsidR="003968DD" w:rsidP="29A8EEF9" w:rsidRDefault="1568C0E0" w14:paraId="25A0FC64" w14:textId="3C4AE60D">
      <w:pPr>
        <w:shd w:val="clear" w:color="auto" w:fill="FFFFFF" w:themeFill="background1"/>
        <w:spacing w:after="0" w:line="240" w:lineRule="auto"/>
        <w:jc w:val="both"/>
        <w:rPr>
          <w:rFonts w:ascii="Calibri" w:hAnsi="Calibri" w:eastAsia="Calibri" w:cs="Calibri"/>
          <w:sz w:val="23"/>
          <w:szCs w:val="23"/>
        </w:rPr>
      </w:pPr>
      <w:r w:rsidRPr="24DBC8B5" w:rsidR="20CC55CA">
        <w:rPr>
          <w:rFonts w:ascii="Calibri" w:hAnsi="Calibri" w:eastAsia="Calibri" w:cs="Calibri"/>
          <w:sz w:val="23"/>
          <w:szCs w:val="23"/>
        </w:rPr>
        <w:t xml:space="preserve">El curso se desarrollará a través de </w:t>
      </w:r>
      <w:r w:rsidRPr="24DBC8B5" w:rsidR="64E7E7BC">
        <w:rPr>
          <w:rFonts w:ascii="Calibri" w:hAnsi="Calibri" w:eastAsia="Calibri" w:cs="Calibri"/>
          <w:sz w:val="23"/>
          <w:szCs w:val="23"/>
        </w:rPr>
        <w:t>un</w:t>
      </w:r>
      <w:r w:rsidRPr="24DBC8B5" w:rsidR="20CC55CA">
        <w:rPr>
          <w:rFonts w:ascii="Calibri" w:hAnsi="Calibri" w:eastAsia="Calibri" w:cs="Calibri"/>
          <w:sz w:val="23"/>
          <w:szCs w:val="23"/>
        </w:rPr>
        <w:t xml:space="preserve"> taller</w:t>
      </w:r>
      <w:r w:rsidRPr="24DBC8B5" w:rsidR="6477F50E">
        <w:rPr>
          <w:rFonts w:ascii="Calibri" w:hAnsi="Calibri" w:eastAsia="Calibri" w:cs="Calibri"/>
          <w:sz w:val="23"/>
          <w:szCs w:val="23"/>
        </w:rPr>
        <w:t xml:space="preserve"> presencial</w:t>
      </w:r>
      <w:r w:rsidRPr="24DBC8B5" w:rsidR="20CC55CA">
        <w:rPr>
          <w:rFonts w:ascii="Calibri" w:hAnsi="Calibri" w:eastAsia="Calibri" w:cs="Calibri"/>
          <w:sz w:val="23"/>
          <w:szCs w:val="23"/>
        </w:rPr>
        <w:t xml:space="preserve"> práctico de </w:t>
      </w:r>
      <w:r w:rsidRPr="24DBC8B5" w:rsidR="5334902C">
        <w:rPr>
          <w:rFonts w:ascii="Calibri" w:hAnsi="Calibri" w:eastAsia="Calibri" w:cs="Calibri"/>
          <w:sz w:val="23"/>
          <w:szCs w:val="23"/>
        </w:rPr>
        <w:t>4</w:t>
      </w:r>
      <w:r w:rsidRPr="24DBC8B5" w:rsidR="20CC55CA">
        <w:rPr>
          <w:rFonts w:ascii="Calibri" w:hAnsi="Calibri" w:eastAsia="Calibri" w:cs="Calibri"/>
          <w:sz w:val="23"/>
          <w:szCs w:val="23"/>
        </w:rPr>
        <w:t xml:space="preserve"> </w:t>
      </w:r>
      <w:r w:rsidRPr="24DBC8B5" w:rsidR="20CC55CA">
        <w:rPr>
          <w:rFonts w:ascii="Calibri" w:hAnsi="Calibri" w:eastAsia="Calibri" w:cs="Calibri"/>
          <w:sz w:val="23"/>
          <w:szCs w:val="23"/>
        </w:rPr>
        <w:t>horas</w:t>
      </w:r>
      <w:r w:rsidRPr="24DBC8B5" w:rsidR="4D4610AC">
        <w:rPr>
          <w:rFonts w:ascii="Calibri" w:hAnsi="Calibri" w:eastAsia="Calibri" w:cs="Calibri"/>
          <w:sz w:val="23"/>
          <w:szCs w:val="23"/>
        </w:rPr>
        <w:t>,</w:t>
      </w:r>
      <w:r w:rsidRPr="24DBC8B5" w:rsidR="4775D88C">
        <w:rPr>
          <w:rFonts w:ascii="Calibri" w:hAnsi="Calibri" w:eastAsia="Calibri" w:cs="Calibri"/>
          <w:sz w:val="23"/>
          <w:szCs w:val="23"/>
        </w:rPr>
        <w:t xml:space="preserve"> aproximadamente</w:t>
      </w:r>
      <w:r w:rsidRPr="24DBC8B5" w:rsidR="4D4610AC">
        <w:rPr>
          <w:rFonts w:ascii="Calibri" w:hAnsi="Calibri" w:eastAsia="Calibri" w:cs="Calibri"/>
          <w:sz w:val="23"/>
          <w:szCs w:val="23"/>
        </w:rPr>
        <w:t xml:space="preserve"> que</w:t>
      </w:r>
      <w:r w:rsidRPr="24DBC8B5" w:rsidR="20CC55CA">
        <w:rPr>
          <w:rFonts w:ascii="Calibri" w:hAnsi="Calibri" w:eastAsia="Calibri" w:cs="Calibri"/>
          <w:sz w:val="23"/>
          <w:szCs w:val="23"/>
        </w:rPr>
        <w:t xml:space="preserve"> combinará explicaciones teóricas con ejercicios prácticos que permitirán a los participantes aplicar los conocimientos adquiridos</w:t>
      </w:r>
      <w:r w:rsidRPr="24DBC8B5" w:rsidR="17C1D457">
        <w:rPr>
          <w:rFonts w:ascii="Calibri" w:hAnsi="Calibri" w:eastAsia="Calibri" w:cs="Calibri"/>
          <w:sz w:val="23"/>
          <w:szCs w:val="23"/>
        </w:rPr>
        <w:t>.</w:t>
      </w:r>
      <w:r w:rsidRPr="24DBC8B5" w:rsidR="20CC55CA">
        <w:rPr>
          <w:rFonts w:ascii="Calibri" w:hAnsi="Calibri" w:eastAsia="Calibri" w:cs="Calibri"/>
          <w:sz w:val="23"/>
          <w:szCs w:val="23"/>
        </w:rPr>
        <w:t xml:space="preserve"> </w:t>
      </w:r>
      <w:r w:rsidRPr="24DBC8B5" w:rsidR="15D5F778">
        <w:rPr>
          <w:rFonts w:ascii="Calibri" w:hAnsi="Calibri" w:eastAsia="Calibri" w:cs="Calibri"/>
          <w:sz w:val="23"/>
          <w:szCs w:val="23"/>
        </w:rPr>
        <w:t>A lo largo d</w:t>
      </w:r>
      <w:r w:rsidRPr="24DBC8B5" w:rsidR="5745D9E5">
        <w:rPr>
          <w:rFonts w:ascii="Calibri" w:hAnsi="Calibri" w:eastAsia="Calibri" w:cs="Calibri"/>
          <w:sz w:val="23"/>
          <w:szCs w:val="23"/>
        </w:rPr>
        <w:t>el</w:t>
      </w:r>
      <w:r w:rsidRPr="24DBC8B5" w:rsidR="5745D9E5">
        <w:rPr>
          <w:rFonts w:ascii="Calibri" w:hAnsi="Calibri" w:eastAsia="Calibri" w:cs="Calibri"/>
          <w:sz w:val="23"/>
          <w:szCs w:val="23"/>
        </w:rPr>
        <w:t xml:space="preserve"> taller </w:t>
      </w:r>
      <w:r w:rsidRPr="24DBC8B5" w:rsidR="1173EED8">
        <w:rPr>
          <w:rFonts w:ascii="Calibri" w:hAnsi="Calibri" w:eastAsia="Calibri" w:cs="Calibri"/>
          <w:sz w:val="23"/>
          <w:szCs w:val="23"/>
        </w:rPr>
        <w:t>los participantes desarrollarán su</w:t>
      </w:r>
      <w:r w:rsidRPr="24DBC8B5" w:rsidR="2602DBAB">
        <w:rPr>
          <w:rFonts w:ascii="Calibri" w:hAnsi="Calibri" w:eastAsia="Calibri" w:cs="Calibri"/>
          <w:sz w:val="23"/>
          <w:szCs w:val="23"/>
        </w:rPr>
        <w:t xml:space="preserve"> trabajo</w:t>
      </w:r>
      <w:r w:rsidRPr="24DBC8B5" w:rsidR="1D4773F3">
        <w:rPr>
          <w:rFonts w:ascii="Calibri" w:hAnsi="Calibri" w:eastAsia="Calibri" w:cs="Calibri"/>
          <w:sz w:val="23"/>
          <w:szCs w:val="23"/>
        </w:rPr>
        <w:t xml:space="preserve"> final</w:t>
      </w:r>
      <w:r w:rsidRPr="24DBC8B5" w:rsidR="4253E154">
        <w:rPr>
          <w:rFonts w:ascii="Calibri" w:hAnsi="Calibri" w:eastAsia="Calibri" w:cs="Calibri"/>
          <w:sz w:val="23"/>
          <w:szCs w:val="23"/>
        </w:rPr>
        <w:t xml:space="preserve"> integrador</w:t>
      </w:r>
      <w:r w:rsidRPr="24DBC8B5" w:rsidR="1225A0E3">
        <w:rPr>
          <w:rFonts w:ascii="Calibri" w:hAnsi="Calibri" w:eastAsia="Calibri" w:cs="Calibri"/>
          <w:sz w:val="23"/>
          <w:szCs w:val="23"/>
        </w:rPr>
        <w:t xml:space="preserve"> para acreditar la aprobación del curso</w:t>
      </w:r>
      <w:r w:rsidRPr="24DBC8B5" w:rsidR="2C6B5764">
        <w:rPr>
          <w:rFonts w:ascii="Calibri" w:hAnsi="Calibri" w:eastAsia="Calibri" w:cs="Calibri"/>
          <w:sz w:val="23"/>
          <w:szCs w:val="23"/>
        </w:rPr>
        <w:t>.</w:t>
      </w:r>
    </w:p>
    <w:p w:rsidR="003968DD" w:rsidP="6AD3D8D0" w:rsidRDefault="003968DD" w14:paraId="77A023CC" w14:textId="215DA2FA">
      <w:pPr>
        <w:shd w:val="clear" w:color="auto" w:fill="FFFFFF" w:themeFill="background1"/>
        <w:spacing w:after="0" w:line="240" w:lineRule="auto"/>
        <w:jc w:val="both"/>
        <w:rPr>
          <w:rFonts w:ascii="Calibri" w:hAnsi="Calibri" w:eastAsia="Calibri" w:cs="Calibri"/>
          <w:b/>
          <w:bCs/>
          <w:color w:val="00B0F0"/>
          <w:sz w:val="28"/>
          <w:szCs w:val="28"/>
        </w:rPr>
      </w:pPr>
    </w:p>
    <w:p w:rsidR="7C477D6D" w:rsidP="7C477D6D" w:rsidRDefault="7C477D6D" w14:paraId="003F962E" w14:textId="2F83F4E3">
      <w:pPr>
        <w:shd w:val="clear" w:color="auto" w:fill="FFFFFF" w:themeFill="background1"/>
        <w:spacing w:after="0" w:line="240" w:lineRule="auto"/>
        <w:jc w:val="both"/>
        <w:rPr>
          <w:rFonts w:ascii="Calibri" w:hAnsi="Calibri" w:eastAsia="Calibri" w:cs="Calibri"/>
          <w:b w:val="1"/>
          <w:bCs w:val="1"/>
          <w:color w:val="215E99" w:themeColor="text2" w:themeTint="BF" w:themeShade="FF"/>
          <w:sz w:val="28"/>
          <w:szCs w:val="28"/>
        </w:rPr>
      </w:pPr>
    </w:p>
    <w:p w:rsidR="003968DD" w:rsidP="50C0C65E" w:rsidRDefault="1568C0E0" w14:paraId="16BE7269" w14:textId="327F37F6">
      <w:pPr>
        <w:shd w:val="clear" w:color="auto" w:fill="FFFFFF" w:themeFill="background1"/>
        <w:spacing w:after="0" w:line="240" w:lineRule="auto"/>
        <w:jc w:val="both"/>
        <w:rPr>
          <w:rFonts w:ascii="Calibri" w:hAnsi="Calibri" w:eastAsia="Calibri" w:cs="Calibri"/>
          <w:b/>
          <w:bCs/>
          <w:color w:val="215E99" w:themeColor="text2" w:themeTint="BF"/>
          <w:sz w:val="28"/>
          <w:szCs w:val="28"/>
        </w:rPr>
      </w:pPr>
      <w:r w:rsidRPr="50C0C65E">
        <w:rPr>
          <w:rFonts w:ascii="Calibri" w:hAnsi="Calibri" w:eastAsia="Calibri" w:cs="Calibri"/>
          <w:b/>
          <w:bCs/>
          <w:color w:val="215E99" w:themeColor="text2" w:themeTint="BF"/>
          <w:sz w:val="28"/>
          <w:szCs w:val="28"/>
        </w:rPr>
        <w:t xml:space="preserve">Requerimientos Tecnológicos </w:t>
      </w:r>
    </w:p>
    <w:p w:rsidR="003968DD" w:rsidP="6AD3D8D0" w:rsidRDefault="003968DD" w14:paraId="18228838" w14:textId="1FC50892">
      <w:pPr>
        <w:shd w:val="clear" w:color="auto" w:fill="FFFFFF" w:themeFill="background1"/>
        <w:spacing w:after="0" w:line="240" w:lineRule="auto"/>
        <w:jc w:val="both"/>
        <w:rPr>
          <w:rFonts w:ascii="Calibri" w:hAnsi="Calibri" w:eastAsia="Calibri" w:cs="Calibri"/>
          <w:b/>
          <w:bCs/>
          <w:color w:val="00B0F0"/>
          <w:sz w:val="28"/>
          <w:szCs w:val="28"/>
        </w:rPr>
      </w:pPr>
    </w:p>
    <w:p w:rsidR="003968DD" w:rsidP="24DBC8B5" w:rsidRDefault="1568C0E0" w14:paraId="6267974D" w14:textId="3F540BCA">
      <w:pPr>
        <w:pStyle w:val="Heading3"/>
        <w:shd w:val="clear" w:color="auto" w:fill="FFFFFF" w:themeFill="background1"/>
        <w:spacing w:before="0" w:after="135"/>
        <w:jc w:val="both"/>
        <w:rPr>
          <w:rFonts w:ascii="Calibri" w:hAnsi="Calibri" w:eastAsia="Calibri" w:cs="Calibri"/>
          <w:b w:val="1"/>
          <w:bCs w:val="1"/>
          <w:color w:val="auto"/>
          <w:sz w:val="23"/>
          <w:szCs w:val="23"/>
        </w:rPr>
      </w:pPr>
      <w:r w:rsidRPr="24DBC8B5" w:rsidR="1568C0E0">
        <w:rPr>
          <w:rFonts w:ascii="Calibri" w:hAnsi="Calibri" w:eastAsia="Calibri" w:cs="Calibri"/>
          <w:color w:val="auto"/>
          <w:sz w:val="23"/>
          <w:szCs w:val="23"/>
        </w:rPr>
        <w:t xml:space="preserve">Para asegurar el correcto desarrollo del curso y la participación efectiva de todos los </w:t>
      </w:r>
      <w:r w:rsidRPr="24DBC8B5" w:rsidR="1568C0E0">
        <w:rPr>
          <w:rFonts w:ascii="Calibri" w:hAnsi="Calibri" w:eastAsia="Calibri" w:cs="Calibri"/>
          <w:color w:val="auto"/>
          <w:sz w:val="23"/>
          <w:szCs w:val="23"/>
        </w:rPr>
        <w:t>nodocentes</w:t>
      </w:r>
      <w:r w:rsidRPr="24DBC8B5" w:rsidR="1568C0E0">
        <w:rPr>
          <w:rFonts w:ascii="Calibri" w:hAnsi="Calibri" w:eastAsia="Calibri" w:cs="Calibri"/>
          <w:color w:val="auto"/>
          <w:sz w:val="23"/>
          <w:szCs w:val="23"/>
        </w:rPr>
        <w:t>, es importante cumplir con los siguientes requerimientos tecnológicos:</w:t>
      </w:r>
    </w:p>
    <w:p w:rsidR="003968DD" w:rsidP="6AD3D8D0" w:rsidRDefault="1568C0E0" w14:paraId="0096F335" w14:textId="380A799A">
      <w:pPr>
        <w:pStyle w:val="Heading3"/>
        <w:shd w:val="clear" w:color="auto" w:fill="FFFFFF" w:themeFill="background1"/>
        <w:spacing w:before="0" w:after="135"/>
        <w:ind w:right="2115"/>
        <w:jc w:val="both"/>
        <w:rPr>
          <w:rFonts w:ascii="Calibri" w:hAnsi="Calibri" w:eastAsia="Calibri" w:cs="Calibri"/>
          <w:b/>
          <w:bCs/>
          <w:sz w:val="23"/>
          <w:szCs w:val="23"/>
        </w:rPr>
      </w:pPr>
      <w:r w:rsidRPr="6AD3D8D0">
        <w:rPr>
          <w:rFonts w:ascii="Calibri" w:hAnsi="Calibri" w:eastAsia="Calibri" w:cs="Calibri"/>
          <w:b/>
          <w:bCs/>
          <w:sz w:val="23"/>
          <w:szCs w:val="23"/>
        </w:rPr>
        <w:t>Requerimientos de Hardware</w:t>
      </w:r>
    </w:p>
    <w:p w:rsidR="003968DD" w:rsidP="5098816D" w:rsidRDefault="1568C0E0" w14:paraId="6A219049" w14:textId="33C4233C">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 xml:space="preserve">Computadora </w:t>
      </w:r>
    </w:p>
    <w:p w:rsidR="003968DD" w:rsidP="5098816D" w:rsidRDefault="1568C0E0" w14:paraId="2A2BBDDE" w14:textId="342C6C5E">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Procesador: Intel Core i3 o equivalente (mínimo); Intel Core i5 o superior (recomendado).</w:t>
      </w:r>
    </w:p>
    <w:p w:rsidR="003968DD" w:rsidP="5098816D" w:rsidRDefault="1568C0E0" w14:paraId="38228329" w14:textId="5BA80002">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Memoria RAM: 4 GB (mínimo); 8 GB o más (recomendado).</w:t>
      </w:r>
    </w:p>
    <w:p w:rsidR="003968DD" w:rsidP="5098816D" w:rsidRDefault="1568C0E0" w14:paraId="31DF2286" w14:textId="65B1307A">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Almacenamiento: Al menos 10 GB de espacio libre en disco duro.</w:t>
      </w:r>
    </w:p>
    <w:p w:rsidR="003968DD" w:rsidP="5098816D" w:rsidRDefault="1568C0E0" w14:paraId="130BC5CA" w14:textId="01376112">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Pantalla: Resolución mínima de 1366 x 768 píxeles; resolución de 1920 x 1080 píxeles o superior (recomendado).</w:t>
      </w:r>
    </w:p>
    <w:p w:rsidR="003968DD" w:rsidP="5098816D" w:rsidRDefault="1568C0E0" w14:paraId="5F39C5B3" w14:textId="7C481B82">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Conexión a Internet</w:t>
      </w:r>
    </w:p>
    <w:p w:rsidR="003968DD" w:rsidP="5098816D" w:rsidRDefault="1568C0E0" w14:paraId="6AD2DF89" w14:textId="2012C5D0">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Velocidad de descarga: Mínimo 5 Mbps; 10 Mbps o superior (recomendado).</w:t>
      </w:r>
    </w:p>
    <w:p w:rsidR="003968DD" w:rsidP="5098816D" w:rsidRDefault="1568C0E0" w14:paraId="42342029" w14:textId="50816AA0">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Velocidad de carga: Mínimo 1 Mbps; 3 Mbps o superior (recomendado).</w:t>
      </w:r>
    </w:p>
    <w:p w:rsidR="003968DD" w:rsidP="5098816D" w:rsidRDefault="1568C0E0" w14:paraId="0B21BA89" w14:textId="50F87D19">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Periféricos</w:t>
      </w:r>
    </w:p>
    <w:p w:rsidR="003968DD" w:rsidP="5098816D" w:rsidRDefault="1568C0E0" w14:paraId="454C1A93" w14:textId="602450B9">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Cámara web: Integrada o externa, con resolución mínima de 720p.</w:t>
      </w:r>
    </w:p>
    <w:p w:rsidR="003968DD" w:rsidP="5098816D" w:rsidRDefault="1568C0E0" w14:paraId="38DD83D4" w14:textId="223E9C74">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Micrófono: Integrado o externo.</w:t>
      </w:r>
    </w:p>
    <w:p w:rsidR="003968DD" w:rsidP="5098816D" w:rsidRDefault="1568C0E0" w14:paraId="21F26ADE" w14:textId="228B2817">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Auriculares o altavoces: Para una mejor calidad de audio durante las videollamadas.</w:t>
      </w:r>
    </w:p>
    <w:p w:rsidR="003968DD" w:rsidP="6AD3D8D0" w:rsidRDefault="1568C0E0" w14:paraId="01B43CFE" w14:textId="0EFDC84E">
      <w:pPr>
        <w:pStyle w:val="Heading4"/>
        <w:shd w:val="clear" w:color="auto" w:fill="FFFFFF" w:themeFill="background1"/>
        <w:spacing w:before="270" w:after="135"/>
        <w:ind w:right="2115"/>
        <w:jc w:val="both"/>
        <w:rPr>
          <w:rFonts w:ascii="Calibri" w:hAnsi="Calibri" w:eastAsia="Calibri" w:cs="Calibri"/>
          <w:b/>
          <w:bCs/>
          <w:i w:val="0"/>
          <w:iCs w:val="0"/>
          <w:sz w:val="23"/>
          <w:szCs w:val="23"/>
        </w:rPr>
      </w:pPr>
      <w:r w:rsidRPr="6AD3D8D0">
        <w:rPr>
          <w:rFonts w:ascii="Calibri" w:hAnsi="Calibri" w:eastAsia="Calibri" w:cs="Calibri"/>
          <w:b/>
          <w:bCs/>
          <w:i w:val="0"/>
          <w:iCs w:val="0"/>
          <w:sz w:val="23"/>
          <w:szCs w:val="23"/>
        </w:rPr>
        <w:t>Requerimientos de Software</w:t>
      </w:r>
    </w:p>
    <w:p w:rsidR="003968DD" w:rsidP="5098816D" w:rsidRDefault="1568C0E0" w14:paraId="48EF1319" w14:textId="0C470D63">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Sistema Operativo</w:t>
      </w:r>
    </w:p>
    <w:p w:rsidR="003968DD" w:rsidP="5098816D" w:rsidRDefault="1568C0E0" w14:paraId="52252935" w14:textId="6ABD649F">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Windows 10 o superior, macOS 10.14 o superior.</w:t>
      </w:r>
    </w:p>
    <w:p w:rsidR="003968DD" w:rsidP="5098816D" w:rsidRDefault="1568C0E0" w14:paraId="630306BA" w14:textId="74D0CA61">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Aplicaciones y Herramientas</w:t>
      </w:r>
    </w:p>
    <w:p w:rsidR="003968DD" w:rsidP="5098816D" w:rsidRDefault="1568C0E0" w14:paraId="184F2EBF" w14:textId="74C404CD">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Microsoft Teams</w:t>
      </w:r>
      <w:r w:rsidRPr="5098816D">
        <w:rPr>
          <w:rFonts w:ascii="Calibri" w:hAnsi="Calibri" w:eastAsia="Calibri" w:cs="Calibri"/>
          <w:sz w:val="23"/>
          <w:szCs w:val="23"/>
        </w:rPr>
        <w:t>: Instalado y actualizado a la última versión.</w:t>
      </w:r>
    </w:p>
    <w:p w:rsidR="003968DD" w:rsidP="5098816D" w:rsidRDefault="1568C0E0" w14:paraId="2923D5D2" w14:textId="07EE6AFE">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Microsoft Planner</w:t>
      </w:r>
      <w:r w:rsidRPr="5098816D">
        <w:rPr>
          <w:rFonts w:ascii="Calibri" w:hAnsi="Calibri" w:eastAsia="Calibri" w:cs="Calibri"/>
          <w:sz w:val="23"/>
          <w:szCs w:val="23"/>
        </w:rPr>
        <w:t>: Accesible a través de Microsoft Teams o directamente desde el navegador.</w:t>
      </w:r>
    </w:p>
    <w:p w:rsidR="003968DD" w:rsidP="5098816D" w:rsidRDefault="1568C0E0" w14:paraId="32744316" w14:textId="774AD863">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Microsoft SharePoint</w:t>
      </w:r>
      <w:r w:rsidRPr="5098816D">
        <w:rPr>
          <w:rFonts w:ascii="Calibri" w:hAnsi="Calibri" w:eastAsia="Calibri" w:cs="Calibri"/>
          <w:sz w:val="23"/>
          <w:szCs w:val="23"/>
        </w:rPr>
        <w:t>: Accesible a través del navegador web.</w:t>
      </w:r>
    </w:p>
    <w:p w:rsidR="003968DD" w:rsidP="5098816D" w:rsidRDefault="1568C0E0" w14:paraId="4972B2D2" w14:textId="479C5BE2">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Microsoft OneDrive</w:t>
      </w:r>
      <w:r w:rsidRPr="5098816D">
        <w:rPr>
          <w:rFonts w:ascii="Calibri" w:hAnsi="Calibri" w:eastAsia="Calibri" w:cs="Calibri"/>
          <w:sz w:val="23"/>
          <w:szCs w:val="23"/>
        </w:rPr>
        <w:t>: Instalado y sincronizado con la cuenta de Microsoft 365.</w:t>
      </w:r>
    </w:p>
    <w:p w:rsidR="003968DD" w:rsidP="5098816D" w:rsidRDefault="1568C0E0" w14:paraId="78897AD7" w14:textId="6268DB28">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Navegador Web</w:t>
      </w:r>
    </w:p>
    <w:p w:rsidR="003968DD" w:rsidP="5098816D" w:rsidRDefault="1568C0E0" w14:paraId="4A4E3EEE" w14:textId="520B89E6">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sz w:val="23"/>
          <w:szCs w:val="23"/>
        </w:rPr>
        <w:t>Navegador actualizado: Microsoft Edge, Google Chrome, Mozilla Firefox o Safari.</w:t>
      </w:r>
    </w:p>
    <w:p w:rsidR="003968DD" w:rsidP="5098816D" w:rsidRDefault="1568C0E0" w14:paraId="68CA78DD" w14:textId="6BA8C704">
      <w:pPr>
        <w:pStyle w:val="ListParagraph"/>
        <w:numPr>
          <w:ilvl w:val="0"/>
          <w:numId w:val="3"/>
        </w:numPr>
        <w:shd w:val="clear" w:color="auto" w:fill="FFFFFF" w:themeFill="background1"/>
        <w:spacing w:before="270" w:after="270"/>
        <w:jc w:val="both"/>
        <w:rPr>
          <w:rFonts w:ascii="Calibri" w:hAnsi="Calibri" w:eastAsia="Calibri" w:cs="Calibri"/>
          <w:b/>
          <w:bCs/>
          <w:sz w:val="23"/>
          <w:szCs w:val="23"/>
        </w:rPr>
      </w:pPr>
      <w:r w:rsidRPr="5098816D">
        <w:rPr>
          <w:rFonts w:ascii="Calibri" w:hAnsi="Calibri" w:eastAsia="Calibri" w:cs="Calibri"/>
          <w:b/>
          <w:bCs/>
          <w:sz w:val="23"/>
          <w:szCs w:val="23"/>
        </w:rPr>
        <w:t>Cuenta de Microsoft 365</w:t>
      </w:r>
    </w:p>
    <w:p w:rsidR="003968DD" w:rsidP="5098816D" w:rsidRDefault="1568C0E0" w14:paraId="39715A75" w14:textId="4BB4D4D3">
      <w:pPr>
        <w:pStyle w:val="ListParagraph"/>
        <w:numPr>
          <w:ilvl w:val="1"/>
          <w:numId w:val="3"/>
        </w:numPr>
        <w:shd w:val="clear" w:color="auto" w:fill="FFFFFF" w:themeFill="background1"/>
        <w:spacing w:before="135" w:after="135"/>
        <w:jc w:val="both"/>
        <w:rPr>
          <w:rFonts w:ascii="Calibri" w:hAnsi="Calibri" w:eastAsia="Calibri" w:cs="Calibri"/>
          <w:sz w:val="23"/>
          <w:szCs w:val="23"/>
        </w:rPr>
      </w:pPr>
      <w:r w:rsidRPr="24DBC8B5" w:rsidR="1568C0E0">
        <w:rPr>
          <w:rFonts w:ascii="Calibri" w:hAnsi="Calibri" w:eastAsia="Calibri" w:cs="Calibri"/>
          <w:sz w:val="23"/>
          <w:szCs w:val="23"/>
          <w:u w:val="single"/>
        </w:rPr>
        <w:t>Todos los participantes</w:t>
      </w:r>
      <w:r w:rsidRPr="24DBC8B5" w:rsidR="1568C0E0">
        <w:rPr>
          <w:rFonts w:ascii="Calibri" w:hAnsi="Calibri" w:eastAsia="Calibri" w:cs="Calibri"/>
          <w:sz w:val="23"/>
          <w:szCs w:val="23"/>
        </w:rPr>
        <w:t xml:space="preserve"> deben tener una cuenta activa de Microsoft 365 proporcionada por la Universidad Nacional de Cuyo.</w:t>
      </w:r>
      <w:r w:rsidRPr="24DBC8B5" w:rsidR="07E1EBD2">
        <w:rPr>
          <w:rFonts w:ascii="Calibri" w:hAnsi="Calibri" w:eastAsia="Calibri" w:cs="Calibri"/>
          <w:sz w:val="23"/>
          <w:szCs w:val="23"/>
        </w:rPr>
        <w:t xml:space="preserve"> Es fundamental que revisen que puedan acceder a la misma y tengan presente su usuario y contraseña para ingresar el día del taller.</w:t>
      </w:r>
    </w:p>
    <w:p w:rsidR="29A8EEF9" w:rsidP="29A8EEF9" w:rsidRDefault="29A8EEF9" w14:paraId="6586CF7A" w14:textId="65619ACD">
      <w:pPr>
        <w:pStyle w:val="ListParagraph"/>
        <w:shd w:val="clear" w:color="auto" w:fill="FFFFFF" w:themeFill="background1"/>
        <w:spacing w:before="135" w:after="135"/>
        <w:ind w:left="1440"/>
        <w:jc w:val="both"/>
        <w:rPr>
          <w:rFonts w:ascii="Calibri" w:hAnsi="Calibri" w:eastAsia="Calibri" w:cs="Calibri"/>
          <w:sz w:val="23"/>
          <w:szCs w:val="23"/>
        </w:rPr>
      </w:pPr>
    </w:p>
    <w:p w:rsidR="003968DD" w:rsidP="6AD3D8D0" w:rsidRDefault="1568C0E0" w14:paraId="53478312" w14:textId="6BC65525">
      <w:pPr>
        <w:pStyle w:val="ListParagraph"/>
        <w:shd w:val="clear" w:color="auto" w:fill="FFFFFF" w:themeFill="background1"/>
        <w:spacing w:after="0" w:line="240" w:lineRule="auto"/>
        <w:ind w:left="0"/>
        <w:jc w:val="both"/>
        <w:rPr>
          <w:rFonts w:ascii="Calibri" w:hAnsi="Calibri" w:eastAsia="Calibri" w:cs="Calibri"/>
          <w:sz w:val="23"/>
          <w:szCs w:val="23"/>
        </w:rPr>
      </w:pPr>
      <w:r w:rsidRPr="6AD3D8D0">
        <w:rPr>
          <w:rFonts w:ascii="Calibri" w:hAnsi="Calibri" w:eastAsia="Calibri" w:cs="Calibri"/>
          <w:sz w:val="23"/>
          <w:szCs w:val="23"/>
        </w:rPr>
        <w:t>Cumplir con estos requerimientos tecnológicos garantizará que los nodocentes puedan participar plenamente en los talleres, aprovechar al máximo los contenidos del curso y aplicar los conocimientos adquiridos en su entorno laboral.</w:t>
      </w:r>
    </w:p>
    <w:p w:rsidR="003968DD" w:rsidP="6AD3D8D0" w:rsidRDefault="003968DD" w14:paraId="5A91E5E7" w14:textId="1895343C">
      <w:pPr>
        <w:shd w:val="clear" w:color="auto" w:fill="FFFFFF" w:themeFill="background1"/>
        <w:spacing w:after="0" w:line="240" w:lineRule="auto"/>
        <w:ind w:right="2115"/>
        <w:jc w:val="both"/>
        <w:rPr>
          <w:rFonts w:ascii="Calibri" w:hAnsi="Calibri" w:eastAsia="Calibri" w:cs="Calibri"/>
          <w:sz w:val="23"/>
          <w:szCs w:val="23"/>
        </w:rPr>
      </w:pPr>
    </w:p>
    <w:p w:rsidR="003968DD" w:rsidP="50C0C65E" w:rsidRDefault="1568C0E0" w14:paraId="08B9A923" w14:textId="4F9E98BA">
      <w:pPr>
        <w:pStyle w:val="Heading3"/>
        <w:shd w:val="clear" w:color="auto" w:fill="FFFFFF" w:themeFill="background1"/>
        <w:spacing w:before="0" w:after="135"/>
        <w:ind w:right="2115"/>
        <w:jc w:val="both"/>
        <w:rPr>
          <w:rFonts w:ascii="Calibri" w:hAnsi="Calibri" w:eastAsia="Calibri" w:cs="Calibri"/>
          <w:b/>
          <w:bCs/>
          <w:color w:val="215E99" w:themeColor="text2" w:themeTint="BF"/>
          <w:sz w:val="28"/>
          <w:szCs w:val="28"/>
        </w:rPr>
      </w:pPr>
      <w:r w:rsidRPr="5098816D">
        <w:rPr>
          <w:rFonts w:ascii="Calibri" w:hAnsi="Calibri" w:eastAsia="Calibri" w:cs="Calibri"/>
          <w:b/>
          <w:bCs/>
          <w:color w:val="215E99" w:themeColor="text2" w:themeTint="BF"/>
          <w:sz w:val="28"/>
          <w:szCs w:val="28"/>
        </w:rPr>
        <w:t xml:space="preserve">Competencias Transversales </w:t>
      </w:r>
    </w:p>
    <w:p w:rsidR="003968DD" w:rsidP="6AD3D8D0" w:rsidRDefault="052E9FDA" w14:paraId="707CC34F" w14:textId="5DF4D8AC">
      <w:pPr>
        <w:jc w:val="both"/>
        <w:rPr>
          <w:rFonts w:ascii="Calibri" w:hAnsi="Calibri" w:eastAsia="Calibri" w:cs="Calibri"/>
          <w:color w:val="000000" w:themeColor="text1"/>
          <w:sz w:val="22"/>
          <w:szCs w:val="22"/>
        </w:rPr>
      </w:pPr>
      <w:r w:rsidRPr="451A9C06">
        <w:rPr>
          <w:rFonts w:ascii="Calibri" w:hAnsi="Calibri" w:eastAsia="Calibri" w:cs="Calibri"/>
          <w:sz w:val="23"/>
          <w:szCs w:val="23"/>
        </w:rPr>
        <w:t>El curso también se enfoca en desarrollar competencias transversales cruciales para el desempeño eficaz en el entorno laboral y las competencias técnicas específicas del uso de Microsoft 365.</w:t>
      </w:r>
      <w:r w:rsidRPr="451A9C06" w:rsidR="1568C0E0">
        <w:rPr>
          <w:rFonts w:ascii="Calibri" w:hAnsi="Calibri" w:eastAsia="Calibri" w:cs="Calibri"/>
          <w:sz w:val="23"/>
          <w:szCs w:val="23"/>
        </w:rPr>
        <w:t xml:space="preserve"> </w:t>
      </w:r>
    </w:p>
    <w:p w:rsidR="003968DD" w:rsidP="6AD3D8D0" w:rsidRDefault="1568C0E0" w14:paraId="6B543416" w14:textId="6ECECE1F">
      <w:pPr>
        <w:jc w:val="both"/>
        <w:rPr>
          <w:rFonts w:ascii="Calibri" w:hAnsi="Calibri" w:eastAsia="Calibri" w:cs="Calibri"/>
          <w:color w:val="000000" w:themeColor="text1"/>
          <w:sz w:val="22"/>
          <w:szCs w:val="22"/>
        </w:rPr>
      </w:pPr>
      <w:r w:rsidRPr="5098816D">
        <w:rPr>
          <w:rFonts w:ascii="Calibri" w:hAnsi="Calibri" w:eastAsia="Calibri" w:cs="Calibri"/>
          <w:sz w:val="23"/>
          <w:szCs w:val="23"/>
        </w:rPr>
        <w:t xml:space="preserve">Estas competencias transversales </w:t>
      </w:r>
      <w:r w:rsidRPr="5098816D" w:rsidR="0AFAA305">
        <w:rPr>
          <w:rFonts w:ascii="Calibri" w:hAnsi="Calibri" w:eastAsia="Calibri" w:cs="Calibri"/>
          <w:sz w:val="23"/>
          <w:szCs w:val="23"/>
        </w:rPr>
        <w:t xml:space="preserve">se pueden relacionar con las planteadas en  </w:t>
      </w:r>
      <w:r w:rsidRPr="5098816D" w:rsidR="75D254C2">
        <w:rPr>
          <w:rFonts w:ascii="Calibri" w:hAnsi="Calibri" w:eastAsia="Calibri" w:cs="Calibri"/>
          <w:color w:val="000000" w:themeColor="text1"/>
          <w:sz w:val="22"/>
          <w:szCs w:val="22"/>
          <w:lang w:val="es-MX"/>
        </w:rPr>
        <w:t xml:space="preserve">El MCCDD -Marco Común de Competencia Digital Docente- elaborado por el Instituto Nacional de Tecnologías Educativas y Formación del Profesorado </w:t>
      </w:r>
      <w:r w:rsidRPr="5098816D" w:rsidR="75D254C2">
        <w:rPr>
          <w:rFonts w:ascii="Calibri" w:hAnsi="Calibri" w:eastAsia="Calibri" w:cs="Calibri"/>
          <w:color w:val="000000" w:themeColor="text1"/>
          <w:sz w:val="22"/>
          <w:szCs w:val="22"/>
        </w:rPr>
        <w:t>(INTEF) dependiente del Ministerio de Educación</w:t>
      </w:r>
      <w:r w:rsidRPr="5098816D" w:rsidR="75D254C2">
        <w:rPr>
          <w:rFonts w:ascii="Calibri" w:hAnsi="Calibri" w:eastAsia="Calibri" w:cs="Calibri"/>
          <w:color w:val="000000" w:themeColor="text1"/>
          <w:sz w:val="22"/>
          <w:szCs w:val="22"/>
          <w:lang w:val="es-MX"/>
        </w:rPr>
        <w:t xml:space="preserve">, adapta las competencias elaboradas por </w:t>
      </w:r>
      <w:r w:rsidRPr="5098816D" w:rsidR="75D254C2">
        <w:rPr>
          <w:rFonts w:ascii="Calibri" w:hAnsi="Calibri" w:eastAsia="Calibri" w:cs="Calibri"/>
          <w:b/>
          <w:bCs/>
          <w:color w:val="111111"/>
          <w:sz w:val="22"/>
          <w:szCs w:val="22"/>
          <w:lang w:val="es-MX"/>
        </w:rPr>
        <w:t xml:space="preserve">DIGCOMPEDU: </w:t>
      </w:r>
      <w:r w:rsidRPr="5098816D" w:rsidR="75D254C2">
        <w:rPr>
          <w:rFonts w:ascii="Calibri" w:hAnsi="Calibri" w:eastAsia="Calibri" w:cs="Calibri"/>
          <w:color w:val="000000" w:themeColor="text1"/>
          <w:sz w:val="22"/>
          <w:szCs w:val="22"/>
        </w:rPr>
        <w:t xml:space="preserve">Marco de Desarrollo y Comprensión de la Competencia Digital en Europa. En la última versión del Marco Común de Competencia Digital Docente se establecen las cinco áreas que componen la Competencia Digital Docente y que forman parte del trabajo desarrollado en la Ponencia de la Competencia Digital Docente. (Ministerio de Educación y Formación Profesional Gobierno de España, 2017). Las áreas de las competencias digitales son: </w:t>
      </w:r>
    </w:p>
    <w:p w:rsidR="003968DD" w:rsidP="29A8EEF9" w:rsidRDefault="75D254C2" w14:paraId="1288DD96" w14:textId="2A506002">
      <w:pPr>
        <w:ind w:left="720"/>
        <w:jc w:val="both"/>
        <w:rPr>
          <w:rFonts w:ascii="Calibri" w:hAnsi="Calibri" w:eastAsia="Calibri" w:cs="Calibri"/>
          <w:color w:val="000000" w:themeColor="text1"/>
          <w:sz w:val="22"/>
          <w:szCs w:val="22"/>
        </w:rPr>
      </w:pPr>
      <w:r w:rsidRPr="29A8EEF9">
        <w:rPr>
          <w:rFonts w:ascii="Calibri" w:hAnsi="Calibri" w:eastAsia="Calibri" w:cs="Calibri"/>
          <w:b/>
          <w:bCs/>
          <w:color w:val="000000" w:themeColor="text1"/>
          <w:sz w:val="22"/>
          <w:szCs w:val="22"/>
        </w:rPr>
        <w:t xml:space="preserve">Área 1. Información y alfabetización informacional </w:t>
      </w:r>
    </w:p>
    <w:p w:rsidR="003968DD" w:rsidP="29A8EEF9" w:rsidRDefault="23364AB9" w14:paraId="3F888798" w14:textId="783A04AD">
      <w:pPr>
        <w:ind w:left="720"/>
        <w:jc w:val="both"/>
        <w:rPr>
          <w:rFonts w:ascii="Calibri" w:hAnsi="Calibri" w:eastAsia="Calibri" w:cs="Calibri"/>
          <w:color w:val="000000" w:themeColor="text1"/>
          <w:sz w:val="22"/>
          <w:szCs w:val="22"/>
        </w:rPr>
      </w:pPr>
      <w:r w:rsidRPr="29A8EEF9">
        <w:rPr>
          <w:rFonts w:ascii="Calibri" w:hAnsi="Calibri" w:eastAsia="Calibri" w:cs="Calibri"/>
          <w:b/>
          <w:bCs/>
          <w:color w:val="000000" w:themeColor="text1"/>
          <w:sz w:val="22"/>
          <w:szCs w:val="22"/>
        </w:rPr>
        <w:t>Área 2</w:t>
      </w:r>
      <w:r w:rsidRPr="29A8EEF9" w:rsidR="75D254C2">
        <w:rPr>
          <w:rFonts w:ascii="Calibri" w:hAnsi="Calibri" w:eastAsia="Calibri" w:cs="Calibri"/>
          <w:b/>
          <w:bCs/>
          <w:color w:val="000000" w:themeColor="text1"/>
          <w:sz w:val="22"/>
          <w:szCs w:val="22"/>
        </w:rPr>
        <w:t xml:space="preserve">. Comunicación y colaboración </w:t>
      </w:r>
    </w:p>
    <w:p w:rsidR="003968DD" w:rsidP="29A8EEF9" w:rsidRDefault="75D254C2" w14:paraId="1355534D" w14:textId="7E1BA799">
      <w:pPr>
        <w:ind w:left="720"/>
        <w:jc w:val="both"/>
        <w:rPr>
          <w:rFonts w:ascii="Calibri" w:hAnsi="Calibri" w:eastAsia="Calibri" w:cs="Calibri"/>
          <w:color w:val="000000" w:themeColor="text1"/>
          <w:sz w:val="22"/>
          <w:szCs w:val="22"/>
        </w:rPr>
      </w:pPr>
      <w:r w:rsidRPr="29A8EEF9">
        <w:rPr>
          <w:rFonts w:ascii="Calibri" w:hAnsi="Calibri" w:eastAsia="Calibri" w:cs="Calibri"/>
          <w:b/>
          <w:bCs/>
          <w:color w:val="000000" w:themeColor="text1"/>
          <w:sz w:val="22"/>
          <w:szCs w:val="22"/>
        </w:rPr>
        <w:t xml:space="preserve">Área 3. Creación de contenidos digitales </w:t>
      </w:r>
    </w:p>
    <w:p w:rsidR="003968DD" w:rsidP="29A8EEF9" w:rsidRDefault="75D254C2" w14:paraId="11C42D3C" w14:textId="42DB39F1">
      <w:pPr>
        <w:ind w:left="720"/>
        <w:jc w:val="both"/>
        <w:rPr>
          <w:rFonts w:ascii="Calibri" w:hAnsi="Calibri" w:eastAsia="Calibri" w:cs="Calibri"/>
          <w:color w:val="000000" w:themeColor="text1"/>
          <w:sz w:val="22"/>
          <w:szCs w:val="22"/>
        </w:rPr>
      </w:pPr>
      <w:r w:rsidRPr="29A8EEF9">
        <w:rPr>
          <w:rFonts w:ascii="Calibri" w:hAnsi="Calibri" w:eastAsia="Calibri" w:cs="Calibri"/>
          <w:b/>
          <w:bCs/>
          <w:color w:val="000000" w:themeColor="text1"/>
          <w:sz w:val="22"/>
          <w:szCs w:val="22"/>
        </w:rPr>
        <w:t xml:space="preserve">Área 4. Seguridad </w:t>
      </w:r>
    </w:p>
    <w:p w:rsidR="003968DD" w:rsidP="29A8EEF9" w:rsidRDefault="75D254C2" w14:paraId="4C3A1A93" w14:textId="314017E9">
      <w:pPr>
        <w:ind w:left="720"/>
        <w:jc w:val="both"/>
      </w:pPr>
      <w:r w:rsidRPr="29A8EEF9">
        <w:rPr>
          <w:rFonts w:ascii="Calibri" w:hAnsi="Calibri" w:eastAsia="Calibri" w:cs="Calibri"/>
          <w:b/>
          <w:bCs/>
          <w:color w:val="000000" w:themeColor="text1"/>
          <w:sz w:val="22"/>
          <w:szCs w:val="22"/>
        </w:rPr>
        <w:t>Área 5. Resolución de problemas</w:t>
      </w:r>
      <w:r w:rsidRPr="29A8EEF9">
        <w:rPr>
          <w:rFonts w:ascii="Calibri" w:hAnsi="Calibri" w:eastAsia="Calibri" w:cs="Calibri"/>
          <w:sz w:val="23"/>
          <w:szCs w:val="23"/>
        </w:rPr>
        <w:t xml:space="preserve"> </w:t>
      </w:r>
    </w:p>
    <w:p w:rsidR="003968DD" w:rsidP="6AD3D8D0" w:rsidRDefault="75D254C2" w14:paraId="76F0D046" w14:textId="484D4594">
      <w:pPr>
        <w:rPr>
          <w:rFonts w:ascii="Calibri" w:hAnsi="Calibri" w:eastAsia="Calibri" w:cs="Calibri"/>
        </w:rPr>
      </w:pPr>
      <w:r w:rsidRPr="6AD3D8D0">
        <w:rPr>
          <w:rFonts w:ascii="Calibri" w:hAnsi="Calibri" w:eastAsia="Calibri" w:cs="Calibri"/>
        </w:rPr>
        <w:t>En este curso se plantea específicamente las competencias</w:t>
      </w:r>
      <w:r w:rsidRPr="6AD3D8D0" w:rsidR="2E5AA33A">
        <w:rPr>
          <w:rFonts w:ascii="Calibri" w:hAnsi="Calibri" w:eastAsia="Calibri" w:cs="Calibri"/>
        </w:rPr>
        <w:t xml:space="preserve"> </w:t>
      </w:r>
      <w:r w:rsidRPr="6AD3D8D0" w:rsidR="67773356">
        <w:rPr>
          <w:rFonts w:ascii="Calibri" w:hAnsi="Calibri" w:eastAsia="Calibri" w:cs="Calibri"/>
        </w:rPr>
        <w:t>elaboradas por DIGCOMPEDU adaptadas a las competencias tr</w:t>
      </w:r>
      <w:r w:rsidRPr="6AD3D8D0" w:rsidR="00B920BF">
        <w:rPr>
          <w:rFonts w:ascii="Calibri" w:hAnsi="Calibri" w:eastAsia="Calibri" w:cs="Calibri"/>
        </w:rPr>
        <w:t xml:space="preserve">ansversales </w:t>
      </w:r>
      <w:r w:rsidRPr="6AD3D8D0">
        <w:rPr>
          <w:rFonts w:ascii="Calibri" w:hAnsi="Calibri" w:eastAsia="Calibri" w:cs="Calibri"/>
        </w:rPr>
        <w:t xml:space="preserve">relacionadas al trabajo no docente: </w:t>
      </w:r>
    </w:p>
    <w:p w:rsidR="003968DD" w:rsidP="5098816D" w:rsidRDefault="1568C0E0" w14:paraId="2B4830E3" w14:textId="12AF68FA">
      <w:pPr>
        <w:pStyle w:val="Heading4"/>
        <w:shd w:val="clear" w:color="auto" w:fill="FFFFFF" w:themeFill="background1"/>
        <w:spacing w:before="270" w:after="135"/>
        <w:jc w:val="both"/>
        <w:rPr>
          <w:rFonts w:ascii="Calibri" w:hAnsi="Calibri" w:eastAsia="Calibri" w:cs="Calibri"/>
          <w:b/>
          <w:bCs/>
          <w:i w:val="0"/>
          <w:iCs w:val="0"/>
          <w:sz w:val="23"/>
          <w:szCs w:val="23"/>
        </w:rPr>
      </w:pPr>
      <w:r w:rsidRPr="5098816D">
        <w:rPr>
          <w:rFonts w:ascii="Calibri" w:hAnsi="Calibri" w:eastAsia="Calibri" w:cs="Calibri"/>
          <w:b/>
          <w:bCs/>
          <w:i w:val="0"/>
          <w:iCs w:val="0"/>
          <w:sz w:val="23"/>
          <w:szCs w:val="23"/>
        </w:rPr>
        <w:t>1. Competencia Digital</w:t>
      </w:r>
    </w:p>
    <w:p w:rsidR="003968DD" w:rsidP="5098816D" w:rsidRDefault="1568C0E0" w14:paraId="47FD0E9D" w14:textId="624CECCA">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Alfabetización Digital</w:t>
      </w:r>
      <w:r w:rsidRPr="5098816D">
        <w:rPr>
          <w:rFonts w:ascii="Calibri" w:hAnsi="Calibri" w:eastAsia="Calibri" w:cs="Calibri"/>
          <w:sz w:val="23"/>
          <w:szCs w:val="23"/>
        </w:rPr>
        <w:t>: Capacidad para utilizar tecnologías digitales de manera segura, crítica y ética.</w:t>
      </w:r>
    </w:p>
    <w:p w:rsidR="003968DD" w:rsidP="5098816D" w:rsidRDefault="1568C0E0" w14:paraId="7085A6E4" w14:textId="0BE5BBCD">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7C477D6D" w:rsidR="20CC55CA">
        <w:rPr>
          <w:rFonts w:ascii="Calibri" w:hAnsi="Calibri" w:eastAsia="Calibri" w:cs="Calibri"/>
          <w:b w:val="1"/>
          <w:bCs w:val="1"/>
          <w:sz w:val="23"/>
          <w:szCs w:val="23"/>
        </w:rPr>
        <w:t>Manejo de Herramientas Tecnológicas</w:t>
      </w:r>
      <w:r w:rsidRPr="7C477D6D" w:rsidR="20CC55CA">
        <w:rPr>
          <w:rFonts w:ascii="Calibri" w:hAnsi="Calibri" w:eastAsia="Calibri" w:cs="Calibri"/>
          <w:sz w:val="23"/>
          <w:szCs w:val="23"/>
        </w:rPr>
        <w:t>: Uso eficiente de software y aplicaciones para la gestión de tareas y proyectos.</w:t>
      </w:r>
    </w:p>
    <w:p w:rsidR="003968DD" w:rsidP="5098816D" w:rsidRDefault="1568C0E0" w14:paraId="310C8B22" w14:textId="586C13AC">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Colaboración en Línea</w:t>
      </w:r>
      <w:r w:rsidRPr="5098816D">
        <w:rPr>
          <w:rFonts w:ascii="Calibri" w:hAnsi="Calibri" w:eastAsia="Calibri" w:cs="Calibri"/>
          <w:sz w:val="23"/>
          <w:szCs w:val="23"/>
        </w:rPr>
        <w:t>: Capacidad para interactuar y trabajar de manera efectiva con colegas a través de plataformas digitales.</w:t>
      </w:r>
    </w:p>
    <w:p w:rsidR="003968DD" w:rsidP="7C477D6D" w:rsidRDefault="1568C0E0" w14:paraId="385D69E2" w14:textId="3C87E488">
      <w:pPr>
        <w:pStyle w:val="Heading4"/>
        <w:shd w:val="clear" w:color="auto" w:fill="FFFFFF" w:themeFill="background1"/>
        <w:spacing w:before="270" w:after="135"/>
        <w:jc w:val="both"/>
        <w:rPr>
          <w:rFonts w:ascii="Calibri" w:hAnsi="Calibri" w:eastAsia="Calibri" w:cs="Calibri"/>
          <w:b w:val="1"/>
          <w:bCs w:val="1"/>
          <w:i w:val="0"/>
          <w:iCs w:val="0"/>
          <w:sz w:val="23"/>
          <w:szCs w:val="23"/>
        </w:rPr>
      </w:pPr>
      <w:r w:rsidRPr="7C477D6D" w:rsidR="3B714E90">
        <w:rPr>
          <w:rFonts w:ascii="Calibri" w:hAnsi="Calibri" w:eastAsia="Calibri" w:cs="Calibri"/>
          <w:b w:val="1"/>
          <w:bCs w:val="1"/>
          <w:i w:val="0"/>
          <w:iCs w:val="0"/>
          <w:sz w:val="23"/>
          <w:szCs w:val="23"/>
        </w:rPr>
        <w:t>2</w:t>
      </w:r>
      <w:r w:rsidRPr="7C477D6D" w:rsidR="20CC55CA">
        <w:rPr>
          <w:rFonts w:ascii="Calibri" w:hAnsi="Calibri" w:eastAsia="Calibri" w:cs="Calibri"/>
          <w:b w:val="1"/>
          <w:bCs w:val="1"/>
          <w:i w:val="0"/>
          <w:iCs w:val="0"/>
          <w:sz w:val="23"/>
          <w:szCs w:val="23"/>
        </w:rPr>
        <w:t>. Trabajo en Equipo</w:t>
      </w:r>
    </w:p>
    <w:p w:rsidR="003968DD" w:rsidP="5098816D" w:rsidRDefault="1568C0E0" w14:paraId="2E231D4B" w14:textId="4BD6DDD3">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Cooperación y Colaboración</w:t>
      </w:r>
      <w:r w:rsidRPr="5098816D">
        <w:rPr>
          <w:rFonts w:ascii="Calibri" w:hAnsi="Calibri" w:eastAsia="Calibri" w:cs="Calibri"/>
          <w:sz w:val="23"/>
          <w:szCs w:val="23"/>
        </w:rPr>
        <w:t xml:space="preserve">: Habilidad para trabajar </w:t>
      </w:r>
      <w:r w:rsidRPr="5098816D" w:rsidR="1A4A6643">
        <w:rPr>
          <w:rFonts w:ascii="Calibri" w:hAnsi="Calibri" w:eastAsia="Calibri" w:cs="Calibri"/>
          <w:sz w:val="23"/>
          <w:szCs w:val="23"/>
        </w:rPr>
        <w:t>juntamente con</w:t>
      </w:r>
      <w:r w:rsidRPr="5098816D">
        <w:rPr>
          <w:rFonts w:ascii="Calibri" w:hAnsi="Calibri" w:eastAsia="Calibri" w:cs="Calibri"/>
          <w:sz w:val="23"/>
          <w:szCs w:val="23"/>
        </w:rPr>
        <w:t xml:space="preserve"> otros, contribuyendo activamente a la consecución de objetivos comunes.</w:t>
      </w:r>
    </w:p>
    <w:p w:rsidR="003968DD" w:rsidP="5098816D" w:rsidRDefault="1568C0E0" w14:paraId="42F2F339" w14:textId="05C388D6">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Resolución de Conflictos</w:t>
      </w:r>
      <w:r w:rsidRPr="5098816D">
        <w:rPr>
          <w:rFonts w:ascii="Calibri" w:hAnsi="Calibri" w:eastAsia="Calibri" w:cs="Calibri"/>
          <w:sz w:val="23"/>
          <w:szCs w:val="23"/>
        </w:rPr>
        <w:t>: Manejo constructivo de desacuerdos y conflictos en el entorno de trabajo.</w:t>
      </w:r>
    </w:p>
    <w:p w:rsidR="003968DD" w:rsidP="7C477D6D" w:rsidRDefault="1568C0E0" w14:paraId="0D417161" w14:textId="71234137">
      <w:pPr>
        <w:pStyle w:val="Heading4"/>
        <w:shd w:val="clear" w:color="auto" w:fill="FFFFFF" w:themeFill="background1"/>
        <w:spacing w:before="270" w:after="135"/>
        <w:jc w:val="both"/>
        <w:rPr>
          <w:rFonts w:ascii="Calibri" w:hAnsi="Calibri" w:eastAsia="Calibri" w:cs="Calibri"/>
          <w:b w:val="1"/>
          <w:bCs w:val="1"/>
          <w:i w:val="0"/>
          <w:iCs w:val="0"/>
          <w:sz w:val="23"/>
          <w:szCs w:val="23"/>
        </w:rPr>
      </w:pPr>
      <w:r w:rsidRPr="7C477D6D" w:rsidR="5698BC81">
        <w:rPr>
          <w:rFonts w:ascii="Calibri" w:hAnsi="Calibri" w:eastAsia="Calibri" w:cs="Calibri"/>
          <w:b w:val="1"/>
          <w:bCs w:val="1"/>
          <w:i w:val="0"/>
          <w:iCs w:val="0"/>
          <w:sz w:val="23"/>
          <w:szCs w:val="23"/>
        </w:rPr>
        <w:t>3</w:t>
      </w:r>
      <w:r w:rsidRPr="7C477D6D" w:rsidR="20CC55CA">
        <w:rPr>
          <w:rFonts w:ascii="Calibri" w:hAnsi="Calibri" w:eastAsia="Calibri" w:cs="Calibri"/>
          <w:b w:val="1"/>
          <w:bCs w:val="1"/>
          <w:i w:val="0"/>
          <w:iCs w:val="0"/>
          <w:sz w:val="23"/>
          <w:szCs w:val="23"/>
        </w:rPr>
        <w:t>. Gestión del Tiempo y Organización</w:t>
      </w:r>
    </w:p>
    <w:p w:rsidR="003968DD" w:rsidP="5098816D" w:rsidRDefault="1568C0E0" w14:paraId="287585B8" w14:textId="5528137B">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5098816D">
        <w:rPr>
          <w:rFonts w:ascii="Calibri" w:hAnsi="Calibri" w:eastAsia="Calibri" w:cs="Calibri"/>
          <w:b/>
          <w:bCs/>
          <w:sz w:val="23"/>
          <w:szCs w:val="23"/>
        </w:rPr>
        <w:t>Planificación y Organización</w:t>
      </w:r>
      <w:r w:rsidRPr="5098816D">
        <w:rPr>
          <w:rFonts w:ascii="Calibri" w:hAnsi="Calibri" w:eastAsia="Calibri" w:cs="Calibri"/>
          <w:sz w:val="23"/>
          <w:szCs w:val="23"/>
        </w:rPr>
        <w:t>: Capacidad para planificar, priorizar y gestionar tareas de manera eficiente.</w:t>
      </w:r>
    </w:p>
    <w:p w:rsidR="003968DD" w:rsidP="5098816D" w:rsidRDefault="1568C0E0" w14:paraId="5C8EF520" w14:textId="697F1A75">
      <w:pPr>
        <w:pStyle w:val="ListParagraph"/>
        <w:numPr>
          <w:ilvl w:val="0"/>
          <w:numId w:val="3"/>
        </w:numPr>
        <w:shd w:val="clear" w:color="auto" w:fill="FFFFFF" w:themeFill="background1"/>
        <w:spacing w:before="135" w:after="135"/>
        <w:jc w:val="both"/>
        <w:rPr>
          <w:rFonts w:ascii="Calibri" w:hAnsi="Calibri" w:eastAsia="Calibri" w:cs="Calibri"/>
          <w:sz w:val="23"/>
          <w:szCs w:val="23"/>
        </w:rPr>
      </w:pPr>
      <w:r w:rsidRPr="7C477D6D" w:rsidR="20CC55CA">
        <w:rPr>
          <w:rFonts w:ascii="Calibri" w:hAnsi="Calibri" w:eastAsia="Calibri" w:cs="Calibri"/>
          <w:b w:val="1"/>
          <w:bCs w:val="1"/>
          <w:sz w:val="23"/>
          <w:szCs w:val="23"/>
        </w:rPr>
        <w:t>Gestión de Proyectos</w:t>
      </w:r>
      <w:r w:rsidRPr="7C477D6D" w:rsidR="20CC55CA">
        <w:rPr>
          <w:rFonts w:ascii="Calibri" w:hAnsi="Calibri" w:eastAsia="Calibri" w:cs="Calibri"/>
          <w:sz w:val="23"/>
          <w:szCs w:val="23"/>
        </w:rPr>
        <w:t>: Uso de herramientas y técnicas para organizar, ejecutar y monitorear proyectos de manera eficaz.</w:t>
      </w:r>
    </w:p>
    <w:p w:rsidR="003968DD" w:rsidP="6AD3D8D0" w:rsidRDefault="1568C0E0" w14:paraId="11B40578" w14:textId="123312D8">
      <w:pPr>
        <w:shd w:val="clear" w:color="auto" w:fill="FFFFFF" w:themeFill="background1"/>
        <w:spacing w:after="0" w:line="240" w:lineRule="auto"/>
        <w:jc w:val="both"/>
        <w:rPr>
          <w:rFonts w:ascii="Calibri" w:hAnsi="Calibri" w:eastAsia="Calibri" w:cs="Calibri"/>
          <w:sz w:val="23"/>
          <w:szCs w:val="23"/>
        </w:rPr>
      </w:pPr>
      <w:r w:rsidRPr="6AD3D8D0">
        <w:rPr>
          <w:rFonts w:ascii="Calibri" w:hAnsi="Calibri" w:eastAsia="Calibri" w:cs="Calibri"/>
          <w:sz w:val="23"/>
          <w:szCs w:val="23"/>
        </w:rPr>
        <w:t>Al integrar estas competencias transversales en el curso, los nodocentes no solo mejorarán su manejo de las herramientas de Microsoft 365, sino que también desarrollarán habilidades esenciales que potenciarán su desempeño general y su capacidad para enfrentar los desafíos del entorno laboral moderno.</w:t>
      </w:r>
    </w:p>
    <w:p w:rsidR="003968DD" w:rsidP="7C477D6D" w:rsidRDefault="003968DD" w14:paraId="7FEC49D4" w14:textId="75AF9011">
      <w:pPr>
        <w:pStyle w:val="Heading3"/>
        <w:shd w:val="clear" w:color="auto" w:fill="FFFFFF" w:themeFill="background1"/>
        <w:spacing w:before="0" w:after="0" w:line="240" w:lineRule="auto"/>
        <w:ind/>
        <w:jc w:val="both"/>
        <w:rPr>
          <w:rFonts w:ascii="Calibri" w:hAnsi="Calibri" w:eastAsia="Calibri" w:cs="Calibri"/>
          <w:sz w:val="23"/>
          <w:szCs w:val="23"/>
        </w:rPr>
      </w:pPr>
    </w:p>
    <w:p w:rsidR="003968DD" w:rsidP="50C0C65E" w:rsidRDefault="1568C0E0" w14:paraId="52BEAA18" w14:textId="436FCC35">
      <w:pPr>
        <w:pStyle w:val="Heading3"/>
        <w:shd w:val="clear" w:color="auto" w:fill="FFFFFF" w:themeFill="background1"/>
        <w:spacing w:before="0" w:after="135"/>
        <w:ind w:right="2115"/>
        <w:jc w:val="both"/>
        <w:rPr>
          <w:rFonts w:ascii="Calibri" w:hAnsi="Calibri" w:eastAsia="Calibri" w:cs="Calibri"/>
          <w:b/>
          <w:bCs/>
          <w:color w:val="215E99" w:themeColor="text2" w:themeTint="BF"/>
          <w:sz w:val="28"/>
          <w:szCs w:val="28"/>
        </w:rPr>
      </w:pPr>
      <w:r w:rsidRPr="50C0C65E">
        <w:rPr>
          <w:rFonts w:ascii="Calibri" w:hAnsi="Calibri" w:eastAsia="Calibri" w:cs="Calibri"/>
          <w:b/>
          <w:bCs/>
          <w:color w:val="215E99" w:themeColor="text2" w:themeTint="BF"/>
          <w:sz w:val="28"/>
          <w:szCs w:val="28"/>
        </w:rPr>
        <w:t xml:space="preserve">Evaluación del Curso </w:t>
      </w:r>
    </w:p>
    <w:p w:rsidR="003968DD" w:rsidP="24DBC8B5" w:rsidRDefault="1568C0E0" w14:paraId="613B2B29" w14:textId="74765DCB">
      <w:pPr>
        <w:pStyle w:val="Heading3"/>
        <w:keepNext w:val="0"/>
        <w:keepLines w:val="0"/>
        <w:shd w:val="clear" w:color="auto" w:fill="FFFFFF" w:themeFill="background1"/>
        <w:spacing w:before="0" w:after="135" w:line="240" w:lineRule="auto"/>
        <w:jc w:val="both"/>
        <w:rPr>
          <w:rFonts w:ascii="Calibri" w:hAnsi="Calibri" w:eastAsia="Calibri" w:cs="Calibri"/>
          <w:color w:val="auto"/>
          <w:sz w:val="23"/>
          <w:szCs w:val="23"/>
        </w:rPr>
      </w:pPr>
      <w:r w:rsidRPr="24DBC8B5" w:rsidR="1568C0E0">
        <w:rPr>
          <w:rFonts w:ascii="Calibri" w:hAnsi="Calibri" w:eastAsia="Calibri" w:cs="Calibri"/>
          <w:color w:val="auto"/>
          <w:sz w:val="23"/>
          <w:szCs w:val="23"/>
        </w:rPr>
        <w:t>La evaluación del curso está diseñada para medir el nivel de comprensión y la capacidad de los participantes para aplicar los conocimientos y habilidades adquiridos a lo largo de los talleres. Se emplearán diversos métodos de evaluación formativa para garantizar una comprensión integral de los contenidos y el desarrollo de competencias.</w:t>
      </w:r>
    </w:p>
    <w:p w:rsidR="003968DD" w:rsidP="50C0C65E" w:rsidRDefault="1568C0E0" w14:paraId="2CD46A16" w14:textId="7116AC91">
      <w:pPr>
        <w:pStyle w:val="Heading4"/>
        <w:keepNext w:val="0"/>
        <w:keepLines w:val="0"/>
        <w:shd w:val="clear" w:color="auto" w:fill="FFFFFF" w:themeFill="background1"/>
        <w:spacing w:before="270" w:after="135" w:line="240" w:lineRule="auto"/>
        <w:jc w:val="both"/>
        <w:rPr>
          <w:rFonts w:ascii="Calibri" w:hAnsi="Calibri" w:eastAsia="Calibri" w:cs="Calibri"/>
          <w:b/>
          <w:bCs/>
          <w:i w:val="0"/>
          <w:iCs w:val="0"/>
          <w:color w:val="auto"/>
        </w:rPr>
      </w:pPr>
      <w:r w:rsidRPr="50C0C65E">
        <w:rPr>
          <w:rFonts w:ascii="Calibri" w:hAnsi="Calibri" w:eastAsia="Calibri" w:cs="Calibri"/>
          <w:b/>
          <w:bCs/>
          <w:i w:val="0"/>
          <w:iCs w:val="0"/>
          <w:color w:val="auto"/>
        </w:rPr>
        <w:t>Evaluación Diagnóstica</w:t>
      </w:r>
    </w:p>
    <w:p w:rsidR="003968DD" w:rsidP="6AD3D8D0" w:rsidRDefault="1568C0E0" w14:paraId="1E3413A8" w14:textId="5F093389">
      <w:pPr>
        <w:pStyle w:val="ListParagraph"/>
        <w:shd w:val="clear" w:color="auto" w:fill="FFFFFF" w:themeFill="background1"/>
        <w:spacing w:before="135" w:after="135" w:line="240" w:lineRule="auto"/>
        <w:ind w:left="0"/>
        <w:jc w:val="both"/>
        <w:rPr>
          <w:rFonts w:ascii="Calibri" w:hAnsi="Calibri" w:eastAsia="Calibri" w:cs="Calibri"/>
          <w:sz w:val="23"/>
          <w:szCs w:val="23"/>
        </w:rPr>
      </w:pPr>
      <w:r w:rsidRPr="24DBC8B5" w:rsidR="1568C0E0">
        <w:rPr>
          <w:rFonts w:ascii="Calibri" w:hAnsi="Calibri" w:eastAsia="Calibri" w:cs="Calibri"/>
          <w:b w:val="1"/>
          <w:bCs w:val="1"/>
          <w:sz w:val="23"/>
          <w:szCs w:val="23"/>
        </w:rPr>
        <w:t xml:space="preserve">Encuesta </w:t>
      </w:r>
      <w:r w:rsidRPr="24DBC8B5" w:rsidR="7CF4D614">
        <w:rPr>
          <w:rFonts w:ascii="Calibri" w:hAnsi="Calibri" w:eastAsia="Calibri" w:cs="Calibri"/>
          <w:b w:val="1"/>
          <w:bCs w:val="1"/>
          <w:sz w:val="23"/>
          <w:szCs w:val="23"/>
        </w:rPr>
        <w:t>i</w:t>
      </w:r>
      <w:r w:rsidRPr="24DBC8B5" w:rsidR="1568C0E0">
        <w:rPr>
          <w:rFonts w:ascii="Calibri" w:hAnsi="Calibri" w:eastAsia="Calibri" w:cs="Calibri"/>
          <w:b w:val="1"/>
          <w:bCs w:val="1"/>
          <w:sz w:val="23"/>
          <w:szCs w:val="23"/>
        </w:rPr>
        <w:t>nicial</w:t>
      </w:r>
      <w:r w:rsidRPr="24DBC8B5" w:rsidR="1568C0E0">
        <w:rPr>
          <w:rFonts w:ascii="Calibri" w:hAnsi="Calibri" w:eastAsia="Calibri" w:cs="Calibri"/>
          <w:sz w:val="23"/>
          <w:szCs w:val="23"/>
        </w:rPr>
        <w:t xml:space="preserve">: </w:t>
      </w:r>
      <w:r w:rsidRPr="24DBC8B5" w:rsidR="42860399">
        <w:rPr>
          <w:rFonts w:ascii="Calibri" w:hAnsi="Calibri" w:eastAsia="Calibri" w:cs="Calibri"/>
          <w:sz w:val="23"/>
          <w:szCs w:val="23"/>
        </w:rPr>
        <w:t>a</w:t>
      </w:r>
      <w:r w:rsidRPr="24DBC8B5" w:rsidR="1568C0E0">
        <w:rPr>
          <w:rFonts w:ascii="Calibri" w:hAnsi="Calibri" w:eastAsia="Calibri" w:cs="Calibri"/>
          <w:sz w:val="23"/>
          <w:szCs w:val="23"/>
        </w:rPr>
        <w:t>ntes del inicio del curso, se realizará una encuesta para evaluar el nivel de conocimientos previos y las expectativas de los participantes sobre las herramientas de Microsoft 365.</w:t>
      </w:r>
    </w:p>
    <w:p w:rsidR="50C0C65E" w:rsidP="50C0C65E" w:rsidRDefault="50C0C65E" w14:paraId="360909B7" w14:textId="19889CB1">
      <w:pPr>
        <w:pStyle w:val="ListParagraph"/>
        <w:shd w:val="clear" w:color="auto" w:fill="FFFFFF" w:themeFill="background1"/>
        <w:spacing w:before="270" w:after="270" w:line="240" w:lineRule="auto"/>
        <w:ind w:left="0"/>
        <w:jc w:val="both"/>
        <w:rPr>
          <w:rFonts w:ascii="Calibri" w:hAnsi="Calibri" w:eastAsia="Calibri" w:cs="Calibri"/>
          <w:b/>
          <w:bCs/>
          <w:sz w:val="23"/>
          <w:szCs w:val="23"/>
        </w:rPr>
      </w:pPr>
    </w:p>
    <w:p w:rsidR="003968DD" w:rsidP="6AD3D8D0" w:rsidRDefault="1568C0E0" w14:paraId="58D8F617" w14:textId="31A5AC88">
      <w:pPr>
        <w:pStyle w:val="ListParagraph"/>
        <w:shd w:val="clear" w:color="auto" w:fill="FFFFFF" w:themeFill="background1"/>
        <w:spacing w:before="270" w:after="270" w:line="240" w:lineRule="auto"/>
        <w:ind w:left="0"/>
        <w:jc w:val="both"/>
        <w:rPr>
          <w:rFonts w:ascii="Calibri" w:hAnsi="Calibri" w:eastAsia="Calibri" w:cs="Calibri"/>
          <w:b/>
          <w:bCs/>
          <w:sz w:val="23"/>
          <w:szCs w:val="23"/>
        </w:rPr>
      </w:pPr>
      <w:r w:rsidRPr="6AD3D8D0">
        <w:rPr>
          <w:rFonts w:ascii="Calibri" w:hAnsi="Calibri" w:eastAsia="Calibri" w:cs="Calibri"/>
          <w:b/>
          <w:bCs/>
          <w:sz w:val="23"/>
          <w:szCs w:val="23"/>
        </w:rPr>
        <w:t>Evaluación Formativa</w:t>
      </w:r>
    </w:p>
    <w:p w:rsidR="003968DD" w:rsidP="6AD3D8D0" w:rsidRDefault="1568C0E0" w14:paraId="34759B1E" w14:textId="15B42A6D">
      <w:pPr>
        <w:pStyle w:val="ListParagraph"/>
        <w:shd w:val="clear" w:color="auto" w:fill="FFFFFF" w:themeFill="background1"/>
        <w:spacing w:before="135" w:after="135" w:line="240" w:lineRule="auto"/>
        <w:ind w:left="0"/>
        <w:jc w:val="both"/>
        <w:rPr>
          <w:rFonts w:ascii="Calibri" w:hAnsi="Calibri" w:eastAsia="Calibri" w:cs="Calibri"/>
          <w:sz w:val="23"/>
          <w:szCs w:val="23"/>
        </w:rPr>
      </w:pPr>
      <w:r w:rsidRPr="24DBC8B5" w:rsidR="20CC55CA">
        <w:rPr>
          <w:rFonts w:ascii="Calibri" w:hAnsi="Calibri" w:eastAsia="Calibri" w:cs="Calibri"/>
          <w:b w:val="1"/>
          <w:bCs w:val="1"/>
          <w:sz w:val="23"/>
          <w:szCs w:val="23"/>
        </w:rPr>
        <w:t xml:space="preserve">Participación en </w:t>
      </w:r>
      <w:r w:rsidRPr="24DBC8B5" w:rsidR="66819B5A">
        <w:rPr>
          <w:rFonts w:ascii="Calibri" w:hAnsi="Calibri" w:eastAsia="Calibri" w:cs="Calibri"/>
          <w:b w:val="1"/>
          <w:bCs w:val="1"/>
          <w:sz w:val="23"/>
          <w:szCs w:val="23"/>
        </w:rPr>
        <w:t>t</w:t>
      </w:r>
      <w:r w:rsidRPr="24DBC8B5" w:rsidR="20CC55CA">
        <w:rPr>
          <w:rFonts w:ascii="Calibri" w:hAnsi="Calibri" w:eastAsia="Calibri" w:cs="Calibri"/>
          <w:b w:val="1"/>
          <w:bCs w:val="1"/>
          <w:sz w:val="23"/>
          <w:szCs w:val="23"/>
        </w:rPr>
        <w:t>alleres</w:t>
      </w:r>
      <w:r w:rsidRPr="24DBC8B5" w:rsidR="20CC55CA">
        <w:rPr>
          <w:rFonts w:ascii="Calibri" w:hAnsi="Calibri" w:eastAsia="Calibri" w:cs="Calibri"/>
          <w:sz w:val="23"/>
          <w:szCs w:val="23"/>
        </w:rPr>
        <w:t xml:space="preserve">: </w:t>
      </w:r>
      <w:r w:rsidRPr="24DBC8B5" w:rsidR="03DFBCC8">
        <w:rPr>
          <w:rFonts w:ascii="Calibri" w:hAnsi="Calibri" w:eastAsia="Calibri" w:cs="Calibri"/>
          <w:sz w:val="23"/>
          <w:szCs w:val="23"/>
        </w:rPr>
        <w:t>s</w:t>
      </w:r>
      <w:r w:rsidRPr="24DBC8B5" w:rsidR="20CC55CA">
        <w:rPr>
          <w:rFonts w:ascii="Calibri" w:hAnsi="Calibri" w:eastAsia="Calibri" w:cs="Calibri"/>
          <w:sz w:val="23"/>
          <w:szCs w:val="23"/>
        </w:rPr>
        <w:t xml:space="preserve">e evaluará la </w:t>
      </w:r>
      <w:r w:rsidRPr="24DBC8B5" w:rsidR="5D500637">
        <w:rPr>
          <w:rFonts w:ascii="Calibri" w:hAnsi="Calibri" w:eastAsia="Calibri" w:cs="Calibri"/>
          <w:sz w:val="23"/>
          <w:szCs w:val="23"/>
        </w:rPr>
        <w:t>participación</w:t>
      </w:r>
      <w:r w:rsidRPr="24DBC8B5" w:rsidR="20CC55CA">
        <w:rPr>
          <w:rFonts w:ascii="Calibri" w:hAnsi="Calibri" w:eastAsia="Calibri" w:cs="Calibri"/>
          <w:sz w:val="23"/>
          <w:szCs w:val="23"/>
        </w:rPr>
        <w:t xml:space="preserve"> y la contribución de los </w:t>
      </w:r>
      <w:r w:rsidRPr="24DBC8B5" w:rsidR="20CC55CA">
        <w:rPr>
          <w:rFonts w:ascii="Calibri" w:hAnsi="Calibri" w:eastAsia="Calibri" w:cs="Calibri"/>
          <w:sz w:val="23"/>
          <w:szCs w:val="23"/>
        </w:rPr>
        <w:t>nodocentes</w:t>
      </w:r>
      <w:r w:rsidRPr="24DBC8B5" w:rsidR="20CC55CA">
        <w:rPr>
          <w:rFonts w:ascii="Calibri" w:hAnsi="Calibri" w:eastAsia="Calibri" w:cs="Calibri"/>
          <w:sz w:val="23"/>
          <w:szCs w:val="23"/>
        </w:rPr>
        <w:t xml:space="preserve"> durante </w:t>
      </w:r>
      <w:r w:rsidRPr="24DBC8B5" w:rsidR="3AD70537">
        <w:rPr>
          <w:rFonts w:ascii="Calibri" w:hAnsi="Calibri" w:eastAsia="Calibri" w:cs="Calibri"/>
          <w:sz w:val="23"/>
          <w:szCs w:val="23"/>
        </w:rPr>
        <w:t xml:space="preserve">el </w:t>
      </w:r>
      <w:r w:rsidRPr="24DBC8B5" w:rsidR="3AD70537">
        <w:rPr>
          <w:rFonts w:ascii="Calibri" w:hAnsi="Calibri" w:eastAsia="Calibri" w:cs="Calibri"/>
          <w:sz w:val="23"/>
          <w:szCs w:val="23"/>
        </w:rPr>
        <w:t>taller</w:t>
      </w:r>
      <w:r w:rsidRPr="24DBC8B5" w:rsidR="20CC55CA">
        <w:rPr>
          <w:rFonts w:ascii="Calibri" w:hAnsi="Calibri" w:eastAsia="Calibri" w:cs="Calibri"/>
          <w:sz w:val="23"/>
          <w:szCs w:val="23"/>
        </w:rPr>
        <w:t>.</w:t>
      </w:r>
      <w:r w:rsidRPr="24DBC8B5" w:rsidR="20CC55CA">
        <w:rPr>
          <w:rFonts w:ascii="Calibri" w:hAnsi="Calibri" w:eastAsia="Calibri" w:cs="Calibri"/>
          <w:sz w:val="23"/>
          <w:szCs w:val="23"/>
        </w:rPr>
        <w:t xml:space="preserve"> Esto incluirá la realización de tareas y ejercicios en </w:t>
      </w:r>
      <w:r w:rsidRPr="24DBC8B5" w:rsidR="3904DC69">
        <w:rPr>
          <w:rFonts w:ascii="Calibri" w:hAnsi="Calibri" w:eastAsia="Calibri" w:cs="Calibri"/>
          <w:sz w:val="23"/>
          <w:szCs w:val="23"/>
        </w:rPr>
        <w:t>el</w:t>
      </w:r>
      <w:r w:rsidRPr="24DBC8B5" w:rsidR="20CC55CA">
        <w:rPr>
          <w:rFonts w:ascii="Calibri" w:hAnsi="Calibri" w:eastAsia="Calibri" w:cs="Calibri"/>
          <w:sz w:val="23"/>
          <w:szCs w:val="23"/>
        </w:rPr>
        <w:t xml:space="preserve"> taller.</w:t>
      </w:r>
      <w:r w:rsidRPr="24DBC8B5" w:rsidR="60F40F2A">
        <w:rPr>
          <w:rFonts w:ascii="Calibri" w:hAnsi="Calibri" w:eastAsia="Calibri" w:cs="Calibri"/>
          <w:sz w:val="23"/>
          <w:szCs w:val="23"/>
        </w:rPr>
        <w:t xml:space="preserve"> </w:t>
      </w:r>
      <w:r w:rsidRPr="24DBC8B5" w:rsidR="20CC55CA">
        <w:rPr>
          <w:rFonts w:ascii="Calibri" w:hAnsi="Calibri" w:eastAsia="Calibri" w:cs="Calibri"/>
          <w:sz w:val="23"/>
          <w:szCs w:val="23"/>
        </w:rPr>
        <w:t xml:space="preserve">Los </w:t>
      </w:r>
      <w:r w:rsidRPr="24DBC8B5" w:rsidR="3DD28407">
        <w:rPr>
          <w:rFonts w:ascii="Calibri" w:hAnsi="Calibri" w:eastAsia="Calibri" w:cs="Calibri"/>
          <w:sz w:val="23"/>
          <w:szCs w:val="23"/>
        </w:rPr>
        <w:t>tutores proporcionarán</w:t>
      </w:r>
      <w:r w:rsidRPr="24DBC8B5" w:rsidR="20CC55CA">
        <w:rPr>
          <w:rFonts w:ascii="Calibri" w:hAnsi="Calibri" w:eastAsia="Calibri" w:cs="Calibri"/>
          <w:sz w:val="23"/>
          <w:szCs w:val="23"/>
        </w:rPr>
        <w:t xml:space="preserve"> retroalimentación constante durante las actividades prácticas para orientar y mejorar el desempeño de los participantes.</w:t>
      </w:r>
    </w:p>
    <w:p w:rsidR="50C0C65E" w:rsidP="50C0C65E" w:rsidRDefault="50C0C65E" w14:paraId="3F637FE3" w14:textId="189C019C">
      <w:pPr>
        <w:pStyle w:val="ListParagraph"/>
        <w:shd w:val="clear" w:color="auto" w:fill="FFFFFF" w:themeFill="background1"/>
        <w:spacing w:before="270" w:after="270" w:line="240" w:lineRule="auto"/>
        <w:ind w:left="0"/>
        <w:jc w:val="both"/>
        <w:rPr>
          <w:rFonts w:ascii="Calibri" w:hAnsi="Calibri" w:eastAsia="Calibri" w:cs="Calibri"/>
          <w:b/>
          <w:bCs/>
          <w:sz w:val="23"/>
          <w:szCs w:val="23"/>
        </w:rPr>
      </w:pPr>
    </w:p>
    <w:p w:rsidR="003968DD" w:rsidP="50C0C65E" w:rsidRDefault="1568C0E0" w14:paraId="3AEEC4F7" w14:textId="65F89642">
      <w:pPr>
        <w:pStyle w:val="ListParagraph"/>
        <w:shd w:val="clear" w:color="auto" w:fill="FFFFFF" w:themeFill="background1"/>
        <w:spacing w:before="135" w:after="135" w:line="240" w:lineRule="auto"/>
        <w:ind w:left="0"/>
        <w:jc w:val="both"/>
        <w:rPr>
          <w:rFonts w:ascii="Calibri" w:hAnsi="Calibri" w:eastAsia="Calibri" w:cs="Calibri"/>
          <w:sz w:val="23"/>
          <w:szCs w:val="23"/>
        </w:rPr>
      </w:pPr>
      <w:r w:rsidRPr="24DBC8B5" w:rsidR="1568C0E0">
        <w:rPr>
          <w:rFonts w:ascii="Calibri" w:hAnsi="Calibri" w:eastAsia="Calibri" w:cs="Calibri"/>
          <w:b w:val="1"/>
          <w:bCs w:val="1"/>
          <w:sz w:val="23"/>
          <w:szCs w:val="23"/>
        </w:rPr>
        <w:t>Trabajo Final Integrador</w:t>
      </w:r>
      <w:r w:rsidRPr="24DBC8B5" w:rsidR="1568C0E0">
        <w:rPr>
          <w:rFonts w:ascii="Calibri" w:hAnsi="Calibri" w:eastAsia="Calibri" w:cs="Calibri"/>
          <w:sz w:val="23"/>
          <w:szCs w:val="23"/>
        </w:rPr>
        <w:t xml:space="preserve">: </w:t>
      </w:r>
      <w:r w:rsidRPr="24DBC8B5" w:rsidR="2C751094">
        <w:rPr>
          <w:rFonts w:ascii="Calibri" w:hAnsi="Calibri" w:eastAsia="Calibri" w:cs="Calibri"/>
          <w:sz w:val="23"/>
          <w:szCs w:val="23"/>
        </w:rPr>
        <w:t>l</w:t>
      </w:r>
      <w:r w:rsidRPr="24DBC8B5" w:rsidR="1568C0E0">
        <w:rPr>
          <w:rFonts w:ascii="Calibri" w:hAnsi="Calibri" w:eastAsia="Calibri" w:cs="Calibri"/>
          <w:sz w:val="23"/>
          <w:szCs w:val="23"/>
        </w:rPr>
        <w:t>a principal herramienta de evaluación será el trabajo final integrador</w:t>
      </w:r>
      <w:r w:rsidRPr="24DBC8B5" w:rsidR="1C29DCC3">
        <w:rPr>
          <w:rFonts w:ascii="Calibri" w:hAnsi="Calibri" w:eastAsia="Calibri" w:cs="Calibri"/>
          <w:sz w:val="23"/>
          <w:szCs w:val="23"/>
        </w:rPr>
        <w:t xml:space="preserve"> grupal</w:t>
      </w:r>
      <w:r w:rsidRPr="24DBC8B5" w:rsidR="1568C0E0">
        <w:rPr>
          <w:rFonts w:ascii="Calibri" w:hAnsi="Calibri" w:eastAsia="Calibri" w:cs="Calibri"/>
          <w:sz w:val="23"/>
          <w:szCs w:val="23"/>
        </w:rPr>
        <w:t>, en el cual los participantes deberán demostrar la capacidad para utilizar Microsoft</w:t>
      </w:r>
      <w:r w:rsidRPr="24DBC8B5" w:rsidR="2412E5E1">
        <w:rPr>
          <w:rFonts w:ascii="Calibri" w:hAnsi="Calibri" w:eastAsia="Calibri" w:cs="Calibri"/>
          <w:sz w:val="23"/>
          <w:szCs w:val="23"/>
        </w:rPr>
        <w:t>:</w:t>
      </w:r>
      <w:r w:rsidRPr="24DBC8B5" w:rsidR="57CEE84A">
        <w:rPr>
          <w:rFonts w:ascii="Calibri" w:hAnsi="Calibri" w:eastAsia="Calibri" w:cs="Calibri"/>
          <w:sz w:val="23"/>
          <w:szCs w:val="23"/>
        </w:rPr>
        <w:t xml:space="preserve"> SharePoint y OneDrive,</w:t>
      </w:r>
      <w:r w:rsidRPr="24DBC8B5" w:rsidR="1568C0E0">
        <w:rPr>
          <w:rFonts w:ascii="Calibri" w:hAnsi="Calibri" w:eastAsia="Calibri" w:cs="Calibri"/>
          <w:sz w:val="23"/>
          <w:szCs w:val="23"/>
        </w:rPr>
        <w:t xml:space="preserve"> </w:t>
      </w:r>
      <w:r w:rsidRPr="24DBC8B5" w:rsidR="1568C0E0">
        <w:rPr>
          <w:rFonts w:ascii="Calibri" w:hAnsi="Calibri" w:eastAsia="Calibri" w:cs="Calibri"/>
          <w:sz w:val="23"/>
          <w:szCs w:val="23"/>
        </w:rPr>
        <w:t>Teams</w:t>
      </w:r>
      <w:r w:rsidRPr="24DBC8B5" w:rsidR="1568C0E0">
        <w:rPr>
          <w:rFonts w:ascii="Calibri" w:hAnsi="Calibri" w:eastAsia="Calibri" w:cs="Calibri"/>
          <w:sz w:val="23"/>
          <w:szCs w:val="23"/>
        </w:rPr>
        <w:t xml:space="preserve">, </w:t>
      </w:r>
      <w:r w:rsidRPr="24DBC8B5" w:rsidR="1568C0E0">
        <w:rPr>
          <w:rFonts w:ascii="Calibri" w:hAnsi="Calibri" w:eastAsia="Calibri" w:cs="Calibri"/>
          <w:sz w:val="23"/>
          <w:szCs w:val="23"/>
        </w:rPr>
        <w:t>Planner</w:t>
      </w:r>
      <w:r w:rsidRPr="24DBC8B5" w:rsidR="1568C0E0">
        <w:rPr>
          <w:rFonts w:ascii="Calibri" w:hAnsi="Calibri" w:eastAsia="Calibri" w:cs="Calibri"/>
          <w:sz w:val="23"/>
          <w:szCs w:val="23"/>
        </w:rPr>
        <w:t xml:space="preserve">, </w:t>
      </w:r>
      <w:r w:rsidRPr="24DBC8B5" w:rsidR="7C204BF4">
        <w:rPr>
          <w:rFonts w:ascii="Calibri" w:hAnsi="Calibri" w:eastAsia="Calibri" w:cs="Calibri"/>
          <w:sz w:val="23"/>
          <w:szCs w:val="23"/>
        </w:rPr>
        <w:t xml:space="preserve">Videollamadas, </w:t>
      </w:r>
      <w:r w:rsidRPr="24DBC8B5" w:rsidR="1568C0E0">
        <w:rPr>
          <w:rFonts w:ascii="Calibri" w:hAnsi="Calibri" w:eastAsia="Calibri" w:cs="Calibri"/>
          <w:sz w:val="23"/>
          <w:szCs w:val="23"/>
        </w:rPr>
        <w:t>en un proyecto práctico. Este trabajo incluirá:</w:t>
      </w:r>
    </w:p>
    <w:p w:rsidR="003968DD" w:rsidP="6AD3D8D0" w:rsidRDefault="003968DD" w14:paraId="457E314A" w14:textId="7B4815F7">
      <w:pPr>
        <w:pStyle w:val="ListParagraph"/>
        <w:shd w:val="clear" w:color="auto" w:fill="FFFFFF" w:themeFill="background1"/>
        <w:spacing w:before="135" w:after="135" w:line="240" w:lineRule="auto"/>
        <w:ind w:left="0"/>
        <w:jc w:val="both"/>
        <w:rPr>
          <w:rFonts w:ascii="Calibri" w:hAnsi="Calibri" w:eastAsia="Calibri" w:cs="Calibri"/>
          <w:sz w:val="23"/>
          <w:szCs w:val="23"/>
        </w:rPr>
      </w:pPr>
    </w:p>
    <w:p w:rsidR="40F5171A" w:rsidP="24DBC8B5" w:rsidRDefault="40F5171A" w14:paraId="3579BE11" w14:textId="1D3B00E6">
      <w:pPr>
        <w:pStyle w:val="ListParagraph"/>
        <w:numPr>
          <w:ilvl w:val="2"/>
          <w:numId w:val="3"/>
        </w:numPr>
        <w:shd w:val="clear" w:color="auto" w:fill="FFFFFF" w:themeFill="background1"/>
        <w:spacing w:before="135" w:after="135"/>
        <w:ind w:right="2115"/>
        <w:jc w:val="both"/>
        <w:rPr>
          <w:rFonts w:ascii="Calibri" w:hAnsi="Calibri" w:eastAsia="Calibri" w:cs="Calibri"/>
          <w:sz w:val="24"/>
          <w:szCs w:val="24"/>
        </w:rPr>
      </w:pPr>
      <w:r w:rsidRPr="24DBC8B5" w:rsidR="40F5171A">
        <w:rPr>
          <w:rFonts w:ascii="Calibri" w:hAnsi="Calibri" w:eastAsia="Calibri" w:cs="Calibri"/>
          <w:sz w:val="23"/>
          <w:szCs w:val="23"/>
        </w:rPr>
        <w:t>Almacenamiento y compartición de archivos en OneDrive.</w:t>
      </w:r>
    </w:p>
    <w:p w:rsidR="40F5171A" w:rsidP="24DBC8B5" w:rsidRDefault="40F5171A" w14:paraId="6405456E" w14:textId="6F0EDB2E">
      <w:pPr>
        <w:pStyle w:val="ListParagraph"/>
        <w:numPr>
          <w:ilvl w:val="2"/>
          <w:numId w:val="3"/>
        </w:numPr>
        <w:shd w:val="clear" w:color="auto" w:fill="FFFFFF" w:themeFill="background1"/>
        <w:spacing w:before="135" w:after="135"/>
        <w:ind w:right="2115"/>
        <w:jc w:val="both"/>
        <w:rPr>
          <w:rFonts w:ascii="Calibri" w:hAnsi="Calibri" w:eastAsia="Calibri" w:cs="Calibri"/>
          <w:sz w:val="23"/>
          <w:szCs w:val="23"/>
        </w:rPr>
      </w:pPr>
      <w:r w:rsidRPr="24DBC8B5" w:rsidR="40F5171A">
        <w:rPr>
          <w:rFonts w:ascii="Calibri" w:hAnsi="Calibri" w:eastAsia="Calibri" w:cs="Calibri"/>
          <w:sz w:val="23"/>
          <w:szCs w:val="23"/>
        </w:rPr>
        <w:t>Creación de equipos y canales (desde los cuales se trabajarán los siguientes puntos colaborativamente).</w:t>
      </w:r>
    </w:p>
    <w:p w:rsidR="003968DD" w:rsidP="6AD3D8D0" w:rsidRDefault="1568C0E0" w14:paraId="1900C0BD" w14:textId="0116F621">
      <w:pPr>
        <w:pStyle w:val="ListParagraph"/>
        <w:numPr>
          <w:ilvl w:val="2"/>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sz w:val="23"/>
          <w:szCs w:val="23"/>
        </w:rPr>
        <w:t>Creación y gestión de un plan en Planner.</w:t>
      </w:r>
    </w:p>
    <w:p w:rsidR="003968DD" w:rsidP="6AD3D8D0" w:rsidRDefault="1568C0E0" w14:paraId="42E2BB0C" w14:textId="7DF1E8DC">
      <w:pPr>
        <w:pStyle w:val="ListParagraph"/>
        <w:numPr>
          <w:ilvl w:val="2"/>
          <w:numId w:val="3"/>
        </w:numPr>
        <w:shd w:val="clear" w:color="auto" w:fill="FFFFFF" w:themeFill="background1"/>
        <w:spacing w:before="135" w:after="135"/>
        <w:ind w:right="2115"/>
        <w:jc w:val="both"/>
        <w:rPr>
          <w:rFonts w:ascii="Calibri" w:hAnsi="Calibri" w:eastAsia="Calibri" w:cs="Calibri"/>
          <w:sz w:val="23"/>
          <w:szCs w:val="23"/>
        </w:rPr>
      </w:pPr>
      <w:r w:rsidRPr="24DBC8B5" w:rsidR="1568C0E0">
        <w:rPr>
          <w:rFonts w:ascii="Calibri" w:hAnsi="Calibri" w:eastAsia="Calibri" w:cs="Calibri"/>
          <w:sz w:val="23"/>
          <w:szCs w:val="23"/>
        </w:rPr>
        <w:t>Programación y gestión de una videollamada en Teams.</w:t>
      </w:r>
    </w:p>
    <w:p w:rsidR="003968DD" w:rsidP="29A8EEF9" w:rsidRDefault="49B1B534" w14:paraId="2B0B9AC7" w14:textId="13CB5AC9">
      <w:pPr>
        <w:shd w:val="clear" w:color="auto" w:fill="FFFFFF" w:themeFill="background1"/>
        <w:spacing w:before="135" w:after="0" w:line="240" w:lineRule="auto"/>
        <w:jc w:val="both"/>
        <w:rPr>
          <w:rFonts w:ascii="Calibri" w:hAnsi="Calibri" w:eastAsia="Calibri" w:cs="Calibri"/>
          <w:sz w:val="23"/>
          <w:szCs w:val="23"/>
        </w:rPr>
      </w:pPr>
      <w:r w:rsidRPr="29A8EEF9">
        <w:rPr>
          <w:rFonts w:ascii="Calibri" w:hAnsi="Calibri" w:eastAsia="Calibri" w:cs="Calibri"/>
          <w:sz w:val="23"/>
          <w:szCs w:val="23"/>
        </w:rPr>
        <w:t xml:space="preserve">Los participantes presentarán su trabajo final </w:t>
      </w:r>
      <w:r w:rsidRPr="29A8EEF9" w:rsidR="4A5E4C8D">
        <w:rPr>
          <w:rFonts w:ascii="Calibri" w:hAnsi="Calibri" w:eastAsia="Calibri" w:cs="Calibri"/>
          <w:sz w:val="23"/>
          <w:szCs w:val="23"/>
        </w:rPr>
        <w:t>a</w:t>
      </w:r>
      <w:r w:rsidRPr="29A8EEF9" w:rsidR="6C5DCFDC">
        <w:rPr>
          <w:rFonts w:ascii="Calibri" w:hAnsi="Calibri" w:eastAsia="Calibri" w:cs="Calibri"/>
          <w:sz w:val="23"/>
          <w:szCs w:val="23"/>
        </w:rPr>
        <w:t xml:space="preserve"> los tutores asignados,</w:t>
      </w:r>
      <w:r w:rsidRPr="29A8EEF9" w:rsidR="4A5E4C8D">
        <w:rPr>
          <w:rFonts w:ascii="Calibri" w:hAnsi="Calibri" w:eastAsia="Calibri" w:cs="Calibri"/>
          <w:sz w:val="23"/>
          <w:szCs w:val="23"/>
        </w:rPr>
        <w:t xml:space="preserve"> través de la plataforma de Microsoft</w:t>
      </w:r>
      <w:r w:rsidRPr="29A8EEF9" w:rsidR="3814D28B">
        <w:rPr>
          <w:rFonts w:ascii="Calibri" w:hAnsi="Calibri" w:eastAsia="Calibri" w:cs="Calibri"/>
          <w:sz w:val="23"/>
          <w:szCs w:val="23"/>
        </w:rPr>
        <w:t xml:space="preserve"> 365</w:t>
      </w:r>
      <w:r w:rsidRPr="29A8EEF9">
        <w:rPr>
          <w:rFonts w:ascii="Calibri" w:hAnsi="Calibri" w:eastAsia="Calibri" w:cs="Calibri"/>
          <w:sz w:val="23"/>
          <w:szCs w:val="23"/>
        </w:rPr>
        <w:t>, demostrando así su capacidad para utilizar de manera efectiva las herramientas de en su entorno laboral.</w:t>
      </w:r>
    </w:p>
    <w:p w:rsidR="003968DD" w:rsidP="6AD3D8D0" w:rsidRDefault="28E689EC" w14:paraId="79530CE1" w14:textId="4DCAAD6A">
      <w:pPr>
        <w:pStyle w:val="ListParagraph"/>
        <w:numPr>
          <w:ilvl w:val="0"/>
          <w:numId w:val="3"/>
        </w:numPr>
        <w:shd w:val="clear" w:color="auto" w:fill="FFFFFF" w:themeFill="background1"/>
        <w:spacing w:before="135" w:after="135"/>
        <w:ind w:right="2115"/>
        <w:jc w:val="both"/>
        <w:rPr>
          <w:rFonts w:ascii="Calibri" w:hAnsi="Calibri" w:eastAsia="Calibri" w:cs="Calibri"/>
          <w:sz w:val="23"/>
          <w:szCs w:val="23"/>
        </w:rPr>
      </w:pPr>
      <w:r w:rsidRPr="6AD3D8D0">
        <w:rPr>
          <w:rFonts w:ascii="Calibri" w:hAnsi="Calibri" w:eastAsia="Calibri" w:cs="Calibri"/>
          <w:b/>
          <w:bCs/>
          <w:sz w:val="23"/>
          <w:szCs w:val="23"/>
        </w:rPr>
        <w:t>C</w:t>
      </w:r>
      <w:r w:rsidRPr="6AD3D8D0" w:rsidR="1568C0E0">
        <w:rPr>
          <w:rFonts w:ascii="Calibri" w:hAnsi="Calibri" w:eastAsia="Calibri" w:cs="Calibri"/>
          <w:b/>
          <w:bCs/>
          <w:sz w:val="23"/>
          <w:szCs w:val="23"/>
        </w:rPr>
        <w:t>riterios de Evaluación del Trabajo Final</w:t>
      </w:r>
      <w:r w:rsidRPr="6AD3D8D0" w:rsidR="1568C0E0">
        <w:rPr>
          <w:rFonts w:ascii="Calibri" w:hAnsi="Calibri" w:eastAsia="Calibri" w:cs="Calibri"/>
          <w:sz w:val="23"/>
          <w:szCs w:val="23"/>
        </w:rPr>
        <w:t>:</w:t>
      </w:r>
    </w:p>
    <w:p w:rsidR="003968DD" w:rsidP="29A8EEF9" w:rsidRDefault="1568C0E0" w14:paraId="682D2DF0" w14:textId="7CE81DAB">
      <w:pPr>
        <w:pStyle w:val="ListParagraph"/>
        <w:numPr>
          <w:ilvl w:val="2"/>
          <w:numId w:val="3"/>
        </w:numPr>
        <w:shd w:val="clear" w:color="auto" w:fill="FFFFFF" w:themeFill="background1"/>
        <w:spacing w:before="135" w:after="135"/>
        <w:jc w:val="both"/>
        <w:rPr>
          <w:rFonts w:ascii="Calibri" w:hAnsi="Calibri" w:eastAsia="Calibri" w:cs="Calibri"/>
          <w:sz w:val="23"/>
          <w:szCs w:val="23"/>
        </w:rPr>
      </w:pPr>
      <w:r w:rsidRPr="29A8EEF9">
        <w:rPr>
          <w:rFonts w:ascii="Calibri" w:hAnsi="Calibri" w:eastAsia="Calibri" w:cs="Calibri"/>
          <w:b/>
          <w:bCs/>
          <w:sz w:val="23"/>
          <w:szCs w:val="23"/>
        </w:rPr>
        <w:t>Completitud</w:t>
      </w:r>
      <w:r w:rsidRPr="29A8EEF9">
        <w:rPr>
          <w:rFonts w:ascii="Calibri" w:hAnsi="Calibri" w:eastAsia="Calibri" w:cs="Calibri"/>
          <w:sz w:val="23"/>
          <w:szCs w:val="23"/>
        </w:rPr>
        <w:t>: Incluye todos los componentes requeridos.</w:t>
      </w:r>
    </w:p>
    <w:p w:rsidR="003968DD" w:rsidP="29A8EEF9" w:rsidRDefault="1568C0E0" w14:paraId="318839BC" w14:textId="60ED540B">
      <w:pPr>
        <w:pStyle w:val="ListParagraph"/>
        <w:numPr>
          <w:ilvl w:val="2"/>
          <w:numId w:val="3"/>
        </w:numPr>
        <w:shd w:val="clear" w:color="auto" w:fill="FFFFFF" w:themeFill="background1"/>
        <w:spacing w:before="135" w:after="135"/>
        <w:jc w:val="both"/>
        <w:rPr>
          <w:rFonts w:ascii="Calibri" w:hAnsi="Calibri" w:eastAsia="Calibri" w:cs="Calibri"/>
          <w:sz w:val="23"/>
          <w:szCs w:val="23"/>
        </w:rPr>
      </w:pPr>
      <w:r w:rsidRPr="29A8EEF9">
        <w:rPr>
          <w:rFonts w:ascii="Calibri" w:hAnsi="Calibri" w:eastAsia="Calibri" w:cs="Calibri"/>
          <w:b/>
          <w:bCs/>
          <w:sz w:val="23"/>
          <w:szCs w:val="23"/>
        </w:rPr>
        <w:t>Calidad</w:t>
      </w:r>
      <w:r w:rsidRPr="29A8EEF9">
        <w:rPr>
          <w:rFonts w:ascii="Calibri" w:hAnsi="Calibri" w:eastAsia="Calibri" w:cs="Calibri"/>
          <w:sz w:val="23"/>
          <w:szCs w:val="23"/>
        </w:rPr>
        <w:t>: Uso adecuado y eficaz de las herramientas.</w:t>
      </w:r>
    </w:p>
    <w:p w:rsidR="003968DD" w:rsidP="29A8EEF9" w:rsidRDefault="1568C0E0" w14:paraId="130BDB41" w14:textId="7BFC3BA7">
      <w:pPr>
        <w:pStyle w:val="ListParagraph"/>
        <w:numPr>
          <w:ilvl w:val="2"/>
          <w:numId w:val="3"/>
        </w:numPr>
        <w:shd w:val="clear" w:color="auto" w:fill="FFFFFF" w:themeFill="background1"/>
        <w:spacing w:before="135" w:after="135"/>
        <w:jc w:val="both"/>
        <w:rPr>
          <w:rFonts w:ascii="Calibri" w:hAnsi="Calibri" w:eastAsia="Calibri" w:cs="Calibri"/>
          <w:sz w:val="23"/>
          <w:szCs w:val="23"/>
        </w:rPr>
      </w:pPr>
      <w:r w:rsidRPr="29A8EEF9">
        <w:rPr>
          <w:rFonts w:ascii="Calibri" w:hAnsi="Calibri" w:eastAsia="Calibri" w:cs="Calibri"/>
          <w:b/>
          <w:bCs/>
          <w:sz w:val="23"/>
          <w:szCs w:val="23"/>
        </w:rPr>
        <w:t>Organización</w:t>
      </w:r>
      <w:r w:rsidRPr="29A8EEF9">
        <w:rPr>
          <w:rFonts w:ascii="Calibri" w:hAnsi="Calibri" w:eastAsia="Calibri" w:cs="Calibri"/>
          <w:sz w:val="23"/>
          <w:szCs w:val="23"/>
        </w:rPr>
        <w:t>: Estructura clara y lógica del proyecto.</w:t>
      </w:r>
    </w:p>
    <w:p w:rsidR="003968DD" w:rsidP="29A8EEF9" w:rsidRDefault="1568C0E0" w14:paraId="3BE2718C" w14:textId="162B2E00">
      <w:pPr>
        <w:pStyle w:val="ListParagraph"/>
        <w:numPr>
          <w:ilvl w:val="2"/>
          <w:numId w:val="3"/>
        </w:numPr>
        <w:shd w:val="clear" w:color="auto" w:fill="FFFFFF" w:themeFill="background1"/>
        <w:spacing w:before="135" w:after="135"/>
        <w:jc w:val="both"/>
        <w:rPr>
          <w:rFonts w:ascii="Calibri" w:hAnsi="Calibri" w:eastAsia="Calibri" w:cs="Calibri"/>
          <w:sz w:val="23"/>
          <w:szCs w:val="23"/>
        </w:rPr>
      </w:pPr>
      <w:r w:rsidRPr="29A8EEF9">
        <w:rPr>
          <w:rFonts w:ascii="Calibri" w:hAnsi="Calibri" w:eastAsia="Calibri" w:cs="Calibri"/>
          <w:b/>
          <w:bCs/>
          <w:sz w:val="23"/>
          <w:szCs w:val="23"/>
        </w:rPr>
        <w:t>Colaboración</w:t>
      </w:r>
      <w:r w:rsidRPr="29A8EEF9">
        <w:rPr>
          <w:rFonts w:ascii="Calibri" w:hAnsi="Calibri" w:eastAsia="Calibri" w:cs="Calibri"/>
          <w:sz w:val="23"/>
          <w:szCs w:val="23"/>
        </w:rPr>
        <w:t>: Evidencia de trabajo en equipo y comunicación efectiva.</w:t>
      </w:r>
    </w:p>
    <w:p w:rsidR="003968DD" w:rsidP="29A8EEF9" w:rsidRDefault="1568C0E0" w14:paraId="4DE78EA0" w14:textId="7C5FD524">
      <w:pPr>
        <w:pStyle w:val="ListParagraph"/>
        <w:numPr>
          <w:ilvl w:val="2"/>
          <w:numId w:val="3"/>
        </w:numPr>
        <w:shd w:val="clear" w:color="auto" w:fill="FFFFFF" w:themeFill="background1"/>
        <w:spacing w:before="135" w:after="135"/>
        <w:jc w:val="both"/>
        <w:rPr>
          <w:rFonts w:ascii="Calibri" w:hAnsi="Calibri" w:eastAsia="Calibri" w:cs="Calibri"/>
          <w:sz w:val="23"/>
          <w:szCs w:val="23"/>
        </w:rPr>
      </w:pPr>
      <w:r w:rsidRPr="29A8EEF9">
        <w:rPr>
          <w:rFonts w:ascii="Calibri" w:hAnsi="Calibri" w:eastAsia="Calibri" w:cs="Calibri"/>
          <w:b/>
          <w:bCs/>
          <w:sz w:val="23"/>
          <w:szCs w:val="23"/>
        </w:rPr>
        <w:t>Presentación</w:t>
      </w:r>
      <w:r w:rsidRPr="29A8EEF9">
        <w:rPr>
          <w:rFonts w:ascii="Calibri" w:hAnsi="Calibri" w:eastAsia="Calibri" w:cs="Calibri"/>
          <w:sz w:val="23"/>
          <w:szCs w:val="23"/>
        </w:rPr>
        <w:t>: Claridad y profesionalismo en la presentación del trabajo.</w:t>
      </w:r>
    </w:p>
    <w:p w:rsidR="003968DD" w:rsidP="50C0C65E" w:rsidRDefault="1568C0E0" w14:paraId="270B19AA" w14:textId="4F4CE0F7">
      <w:pPr>
        <w:pStyle w:val="Heading4"/>
        <w:keepNext w:val="0"/>
        <w:keepLines w:val="0"/>
        <w:shd w:val="clear" w:color="auto" w:fill="FFFFFF" w:themeFill="background1"/>
        <w:spacing w:before="270" w:after="135" w:line="360" w:lineRule="auto"/>
        <w:ind w:right="2115"/>
        <w:jc w:val="both"/>
        <w:rPr>
          <w:rFonts w:ascii="Calibri" w:hAnsi="Calibri" w:eastAsia="Calibri" w:cs="Calibri"/>
          <w:b/>
          <w:bCs/>
          <w:i w:val="0"/>
          <w:iCs w:val="0"/>
          <w:color w:val="00B0F0"/>
          <w:sz w:val="28"/>
          <w:szCs w:val="28"/>
        </w:rPr>
      </w:pPr>
      <w:r w:rsidRPr="50C0C65E">
        <w:rPr>
          <w:rFonts w:ascii="Calibri" w:hAnsi="Calibri" w:eastAsia="Calibri" w:cs="Calibri"/>
          <w:b/>
          <w:bCs/>
          <w:i w:val="0"/>
          <w:iCs w:val="0"/>
          <w:color w:val="215E99" w:themeColor="text2" w:themeTint="BF"/>
          <w:sz w:val="28"/>
          <w:szCs w:val="28"/>
        </w:rPr>
        <w:t>Instrumentos de Evaluación</w:t>
      </w:r>
    </w:p>
    <w:p w:rsidR="29A8EEF9" w:rsidP="7C477D6D" w:rsidRDefault="29A8EEF9" w14:paraId="462FCF65" w14:textId="5BACE582">
      <w:pPr>
        <w:pStyle w:val="ListParagraph"/>
        <w:keepNext w:val="0"/>
        <w:keepLines w:val="0"/>
        <w:shd w:val="clear" w:color="auto" w:fill="FFFFFF" w:themeFill="background1"/>
        <w:spacing w:before="270" w:after="0" w:line="240" w:lineRule="auto"/>
        <w:ind w:left="0"/>
        <w:jc w:val="both"/>
        <w:rPr>
          <w:rFonts w:ascii="Calibri" w:hAnsi="Calibri" w:eastAsia="Calibri" w:cs="Calibri"/>
          <w:sz w:val="23"/>
          <w:szCs w:val="23"/>
        </w:rPr>
      </w:pPr>
      <w:r w:rsidRPr="7C477D6D" w:rsidR="20CC55CA">
        <w:rPr>
          <w:rFonts w:ascii="Calibri" w:hAnsi="Calibri" w:eastAsia="Calibri" w:cs="Calibri"/>
          <w:b w:val="1"/>
          <w:bCs w:val="1"/>
          <w:sz w:val="23"/>
          <w:szCs w:val="23"/>
        </w:rPr>
        <w:t>R</w:t>
      </w:r>
      <w:r w:rsidRPr="7C477D6D" w:rsidR="0EF7A8C0">
        <w:rPr>
          <w:rFonts w:ascii="Calibri" w:hAnsi="Calibri" w:eastAsia="Calibri" w:cs="Calibri"/>
          <w:b w:val="1"/>
          <w:bCs w:val="1"/>
          <w:sz w:val="23"/>
          <w:szCs w:val="23"/>
        </w:rPr>
        <w:t>ú</w:t>
      </w:r>
      <w:r w:rsidRPr="7C477D6D" w:rsidR="20CC55CA">
        <w:rPr>
          <w:rFonts w:ascii="Calibri" w:hAnsi="Calibri" w:eastAsia="Calibri" w:cs="Calibri"/>
          <w:b w:val="1"/>
          <w:bCs w:val="1"/>
          <w:sz w:val="23"/>
          <w:szCs w:val="23"/>
        </w:rPr>
        <w:t xml:space="preserve">brica de Evaluación del Trabajo </w:t>
      </w:r>
      <w:r w:rsidRPr="7C477D6D" w:rsidR="75811914">
        <w:rPr>
          <w:rFonts w:ascii="Calibri" w:hAnsi="Calibri" w:eastAsia="Calibri" w:cs="Calibri"/>
          <w:b w:val="1"/>
          <w:bCs w:val="1"/>
          <w:sz w:val="23"/>
          <w:szCs w:val="23"/>
        </w:rPr>
        <w:t xml:space="preserve">Final. </w:t>
      </w:r>
      <w:r w:rsidRPr="7C477D6D" w:rsidR="75811914">
        <w:rPr>
          <w:rFonts w:ascii="Calibri" w:hAnsi="Calibri" w:eastAsia="Calibri" w:cs="Calibri"/>
          <w:b w:val="0"/>
          <w:bCs w:val="0"/>
          <w:sz w:val="23"/>
          <w:szCs w:val="23"/>
        </w:rPr>
        <w:t>Se</w:t>
      </w:r>
      <w:r w:rsidRPr="7C477D6D" w:rsidR="20CC55CA">
        <w:rPr>
          <w:rFonts w:ascii="Calibri" w:hAnsi="Calibri" w:eastAsia="Calibri" w:cs="Calibri"/>
          <w:b w:val="0"/>
          <w:bCs w:val="0"/>
          <w:sz w:val="23"/>
          <w:szCs w:val="23"/>
        </w:rPr>
        <w:t xml:space="preserve"> </w:t>
      </w:r>
      <w:r w:rsidRPr="7C477D6D" w:rsidR="20CC55CA">
        <w:rPr>
          <w:rFonts w:ascii="Calibri" w:hAnsi="Calibri" w:eastAsia="Calibri" w:cs="Calibri"/>
          <w:sz w:val="23"/>
          <w:szCs w:val="23"/>
        </w:rPr>
        <w:t>proporcionará una rúbrica detallada con los criterios específicos y los niveles de desempeño esperados para cada componente del trabajo final.</w:t>
      </w:r>
    </w:p>
    <w:p w:rsidR="003968DD" w:rsidP="50C0C65E" w:rsidRDefault="1568C0E0" w14:paraId="3B17E1B7" w14:textId="4CFAA2AA">
      <w:pPr>
        <w:pStyle w:val="Heading4"/>
        <w:keepNext w:val="0"/>
        <w:keepLines w:val="0"/>
        <w:shd w:val="clear" w:color="auto" w:fill="FFFFFF" w:themeFill="background1"/>
        <w:spacing w:before="270" w:after="135" w:line="360" w:lineRule="auto"/>
        <w:ind w:right="2115"/>
        <w:jc w:val="both"/>
        <w:rPr>
          <w:rFonts w:ascii="Calibri" w:hAnsi="Calibri" w:eastAsia="Calibri" w:cs="Calibri"/>
          <w:b/>
          <w:bCs/>
          <w:i w:val="0"/>
          <w:iCs w:val="0"/>
          <w:color w:val="215E99" w:themeColor="text2" w:themeTint="BF"/>
          <w:sz w:val="28"/>
          <w:szCs w:val="28"/>
        </w:rPr>
      </w:pPr>
      <w:r w:rsidRPr="29A8EEF9">
        <w:rPr>
          <w:rFonts w:ascii="Calibri" w:hAnsi="Calibri" w:eastAsia="Calibri" w:cs="Calibri"/>
          <w:b/>
          <w:bCs/>
          <w:i w:val="0"/>
          <w:iCs w:val="0"/>
          <w:color w:val="215E99" w:themeColor="text2" w:themeTint="BF"/>
          <w:sz w:val="28"/>
          <w:szCs w:val="28"/>
        </w:rPr>
        <w:t xml:space="preserve">Cronograma </w:t>
      </w:r>
    </w:p>
    <w:tbl>
      <w:tblPr>
        <w:tblStyle w:val="TableGrid"/>
        <w:tblW w:w="9015" w:type="dxa"/>
        <w:tblLayout w:type="fixed"/>
        <w:tblLook w:val="06A0" w:firstRow="1" w:lastRow="0" w:firstColumn="1" w:lastColumn="0" w:noHBand="1" w:noVBand="1"/>
      </w:tblPr>
      <w:tblGrid>
        <w:gridCol w:w="3630"/>
        <w:gridCol w:w="5385"/>
      </w:tblGrid>
      <w:tr w:rsidR="29A8EEF9" w:rsidTr="24DBC8B5" w14:paraId="6F98B3E5" w14:textId="77777777">
        <w:trPr>
          <w:trHeight w:val="300"/>
        </w:trPr>
        <w:tc>
          <w:tcPr>
            <w:tcW w:w="3630" w:type="dxa"/>
            <w:tcMar/>
          </w:tcPr>
          <w:p w:rsidR="11D1DBFB" w:rsidP="29A8EEF9" w:rsidRDefault="11D1DBFB" w14:paraId="5451D6E5" w14:textId="6D6A8C95">
            <w:pPr>
              <w:spacing w:line="279" w:lineRule="auto"/>
              <w:jc w:val="center"/>
              <w:rPr>
                <w:b/>
                <w:bCs/>
              </w:rPr>
            </w:pPr>
            <w:r w:rsidRPr="29A8EEF9">
              <w:rPr>
                <w:b/>
                <w:bCs/>
              </w:rPr>
              <w:t>Fecha</w:t>
            </w:r>
            <w:r w:rsidRPr="29A8EEF9" w:rsidR="3E5ECC2D">
              <w:rPr>
                <w:b/>
                <w:bCs/>
              </w:rPr>
              <w:t xml:space="preserve"> y hora</w:t>
            </w:r>
          </w:p>
        </w:tc>
        <w:tc>
          <w:tcPr>
            <w:tcW w:w="5385" w:type="dxa"/>
            <w:tcMar/>
          </w:tcPr>
          <w:p w:rsidR="11D1DBFB" w:rsidP="29A8EEF9" w:rsidRDefault="11D1DBFB" w14:paraId="0AFF7F1F" w14:textId="2D2D0579">
            <w:pPr>
              <w:jc w:val="center"/>
              <w:rPr>
                <w:b/>
                <w:bCs/>
              </w:rPr>
            </w:pPr>
            <w:r w:rsidRPr="29A8EEF9">
              <w:rPr>
                <w:b/>
                <w:bCs/>
              </w:rPr>
              <w:t>Actividad</w:t>
            </w:r>
          </w:p>
        </w:tc>
      </w:tr>
      <w:tr w:rsidR="29A8EEF9" w:rsidTr="24DBC8B5" w14:paraId="01C45315" w14:textId="77777777">
        <w:trPr>
          <w:trHeight w:val="300"/>
        </w:trPr>
        <w:tc>
          <w:tcPr>
            <w:tcW w:w="3630" w:type="dxa"/>
            <w:tcMar/>
          </w:tcPr>
          <w:p w:rsidR="11D1DBFB" w:rsidP="29A8EEF9" w:rsidRDefault="11D1DBFB" w14:paraId="27DA0F8C" w14:textId="455C2795">
            <w:pPr>
              <w:jc w:val="center"/>
            </w:pPr>
            <w:r w:rsidR="2F9AE366">
              <w:rPr/>
              <w:t>07/10/2025</w:t>
            </w:r>
            <w:r w:rsidR="6CB16431">
              <w:rPr/>
              <w:t xml:space="preserve"> (9:00 </w:t>
            </w:r>
            <w:r w:rsidR="6CB16431">
              <w:rPr/>
              <w:t>hs</w:t>
            </w:r>
            <w:r w:rsidR="6CB16431">
              <w:rPr/>
              <w:t xml:space="preserve"> – 1</w:t>
            </w:r>
            <w:r w:rsidR="2182AA60">
              <w:rPr/>
              <w:t>3</w:t>
            </w:r>
            <w:r w:rsidR="6CB16431">
              <w:rPr/>
              <w:t xml:space="preserve">:00 </w:t>
            </w:r>
            <w:r w:rsidR="6CB16431">
              <w:rPr/>
              <w:t>hs</w:t>
            </w:r>
            <w:r w:rsidR="6CB16431">
              <w:rPr/>
              <w:t>)</w:t>
            </w:r>
          </w:p>
        </w:tc>
        <w:tc>
          <w:tcPr>
            <w:tcW w:w="5385" w:type="dxa"/>
            <w:tcMar/>
          </w:tcPr>
          <w:p w:rsidR="11D1DBFB" w:rsidP="29A8EEF9" w:rsidRDefault="11D1DBFB" w14:paraId="6D6424F0" w14:textId="2787BE31">
            <w:r w:rsidR="015F4CCB">
              <w:rPr/>
              <w:t xml:space="preserve">Taller presencial </w:t>
            </w:r>
            <w:r w:rsidR="0211A3FA">
              <w:rPr/>
              <w:t xml:space="preserve">y elaboración del </w:t>
            </w:r>
            <w:r w:rsidR="7D5E9733">
              <w:rPr/>
              <w:t>T</w:t>
            </w:r>
            <w:r w:rsidR="0211A3FA">
              <w:rPr/>
              <w:t>rabajo final integrador</w:t>
            </w:r>
          </w:p>
        </w:tc>
      </w:tr>
      <w:tr w:rsidR="7C477D6D" w:rsidTr="24DBC8B5" w14:paraId="73EA1C74">
        <w:trPr>
          <w:trHeight w:val="300"/>
        </w:trPr>
        <w:tc>
          <w:tcPr>
            <w:tcW w:w="3630" w:type="dxa"/>
            <w:tcMar/>
          </w:tcPr>
          <w:p w:rsidR="65963CCB" w:rsidP="7C477D6D" w:rsidRDefault="65963CCB" w14:paraId="34DF1087" w14:textId="5284B71B">
            <w:pPr>
              <w:jc w:val="center"/>
            </w:pPr>
            <w:r w:rsidR="585EBF79">
              <w:rPr/>
              <w:t>07/10/2025</w:t>
            </w:r>
            <w:r w:rsidR="5D12471D">
              <w:rPr/>
              <w:t xml:space="preserve"> (1</w:t>
            </w:r>
            <w:r w:rsidR="12DFE361">
              <w:rPr/>
              <w:t>3</w:t>
            </w:r>
            <w:r w:rsidR="5D12471D">
              <w:rPr/>
              <w:t xml:space="preserve">:00 </w:t>
            </w:r>
            <w:r w:rsidR="5D12471D">
              <w:rPr/>
              <w:t>hs</w:t>
            </w:r>
            <w:r w:rsidR="5D12471D">
              <w:rPr/>
              <w:t xml:space="preserve"> – 1</w:t>
            </w:r>
            <w:r w:rsidR="080E56F0">
              <w:rPr/>
              <w:t>4</w:t>
            </w:r>
            <w:r w:rsidR="5D12471D">
              <w:rPr/>
              <w:t xml:space="preserve">:00 </w:t>
            </w:r>
            <w:r w:rsidR="5D12471D">
              <w:rPr/>
              <w:t>hs</w:t>
            </w:r>
            <w:r w:rsidR="5D12471D">
              <w:rPr/>
              <w:t>)</w:t>
            </w:r>
          </w:p>
        </w:tc>
        <w:tc>
          <w:tcPr>
            <w:tcW w:w="5385" w:type="dxa"/>
            <w:tcMar/>
          </w:tcPr>
          <w:p w:rsidR="65963CCB" w:rsidP="7C477D6D" w:rsidRDefault="65963CCB" w14:paraId="5A23A96E" w14:textId="689B1548">
            <w:pPr>
              <w:pStyle w:val="Normal"/>
            </w:pPr>
            <w:r w:rsidR="5D12471D">
              <w:rPr/>
              <w:t>Espacio para consultas</w:t>
            </w:r>
            <w:r w:rsidR="539643FF">
              <w:rPr/>
              <w:t>.</w:t>
            </w:r>
          </w:p>
          <w:p w:rsidR="65963CCB" w:rsidP="7C477D6D" w:rsidRDefault="65963CCB" w14:paraId="60DBE3D4" w14:textId="012B5546">
            <w:pPr>
              <w:pStyle w:val="Normal"/>
            </w:pPr>
            <w:r w:rsidR="539643FF">
              <w:rPr/>
              <w:t>A</w:t>
            </w:r>
            <w:r w:rsidR="36492870">
              <w:rPr/>
              <w:t>justes del Trabajo final integrador</w:t>
            </w:r>
            <w:r w:rsidR="6C03469D">
              <w:rPr/>
              <w:t xml:space="preserve">. </w:t>
            </w:r>
          </w:p>
          <w:p w:rsidR="65963CCB" w:rsidP="7C477D6D" w:rsidRDefault="65963CCB" w14:paraId="4DFB7FF8" w14:textId="5B02B07F">
            <w:pPr>
              <w:pStyle w:val="Normal"/>
            </w:pPr>
            <w:r w:rsidR="6C03469D">
              <w:rPr/>
              <w:t>Entrega final.</w:t>
            </w:r>
          </w:p>
        </w:tc>
      </w:tr>
    </w:tbl>
    <w:p w:rsidR="003968DD" w:rsidP="719976AA" w:rsidRDefault="003968DD" w14:paraId="5D8D7592" w14:textId="63BC4A09">
      <w:pPr>
        <w:spacing w:before="135" w:after="135" w:line="360" w:lineRule="auto"/>
      </w:pPr>
    </w:p>
    <w:p w:rsidR="003968DD" w:rsidP="29A8EEF9" w:rsidRDefault="5986208E" w14:paraId="59907042" w14:textId="1E550DF1">
      <w:pPr>
        <w:spacing w:before="135" w:after="135" w:line="360" w:lineRule="auto"/>
        <w:rPr>
          <w:rFonts w:ascii="Calibri" w:hAnsi="Calibri" w:eastAsia="Calibri" w:cs="Calibri"/>
          <w:b/>
          <w:bCs/>
          <w:color w:val="156082" w:themeColor="accent1"/>
          <w:sz w:val="28"/>
          <w:szCs w:val="28"/>
        </w:rPr>
      </w:pPr>
      <w:r w:rsidRPr="29A8EEF9">
        <w:rPr>
          <w:rFonts w:ascii="Calibri" w:hAnsi="Calibri" w:eastAsia="Calibri" w:cs="Calibri"/>
          <w:b/>
          <w:bCs/>
          <w:color w:val="156082" w:themeColor="accent1"/>
          <w:sz w:val="28"/>
          <w:szCs w:val="28"/>
        </w:rPr>
        <w:t xml:space="preserve">Referencias Bibliográficas </w:t>
      </w:r>
    </w:p>
    <w:p w:rsidR="003968DD" w:rsidP="6AD3D8D0" w:rsidRDefault="1AC2934D" w14:paraId="3523BBA8" w14:textId="6FF1943A">
      <w:pPr>
        <w:shd w:val="clear" w:color="auto" w:fill="FFFFFF" w:themeFill="background1"/>
        <w:spacing w:after="0" w:line="240" w:lineRule="auto"/>
        <w:jc w:val="both"/>
        <w:rPr>
          <w:rFonts w:ascii="Calibri" w:hAnsi="Calibri" w:eastAsia="Calibri" w:cs="Calibri"/>
          <w:sz w:val="22"/>
          <w:szCs w:val="22"/>
        </w:rPr>
      </w:pPr>
      <w:r w:rsidRPr="7C477D6D" w:rsidR="0B3DA0CB">
        <w:rPr>
          <w:rFonts w:ascii="Calibri" w:hAnsi="Calibri" w:eastAsia="Calibri" w:cs="Calibri"/>
          <w:color w:val="0D0D0D" w:themeColor="text1" w:themeTint="F2" w:themeShade="FF"/>
          <w:sz w:val="22"/>
          <w:szCs w:val="22"/>
        </w:rPr>
        <w:t>Microsoft. (</w:t>
      </w:r>
      <w:r w:rsidRPr="7C477D6D" w:rsidR="0B3DA0CB">
        <w:rPr>
          <w:rFonts w:ascii="Calibri" w:hAnsi="Calibri" w:eastAsia="Calibri" w:cs="Calibri"/>
          <w:color w:val="0D0D0D" w:themeColor="text1" w:themeTint="F2" w:themeShade="FF"/>
          <w:sz w:val="22"/>
          <w:szCs w:val="22"/>
        </w:rPr>
        <w:t>n.d</w:t>
      </w:r>
      <w:r w:rsidRPr="7C477D6D" w:rsidR="0B3DA0CB">
        <w:rPr>
          <w:rFonts w:ascii="Calibri" w:hAnsi="Calibri" w:eastAsia="Calibri" w:cs="Calibri"/>
          <w:color w:val="0D0D0D" w:themeColor="text1" w:themeTint="F2" w:themeShade="FF"/>
          <w:sz w:val="22"/>
          <w:szCs w:val="22"/>
        </w:rPr>
        <w:t xml:space="preserve">.). </w:t>
      </w:r>
      <w:r w:rsidRPr="7C477D6D" w:rsidR="0B3DA0CB">
        <w:rPr>
          <w:rFonts w:ascii="Calibri" w:hAnsi="Calibri" w:eastAsia="Calibri" w:cs="Calibri"/>
          <w:i w:val="1"/>
          <w:iCs w:val="1"/>
          <w:color w:val="0D0D0D" w:themeColor="text1" w:themeTint="F2" w:themeShade="FF"/>
          <w:sz w:val="22"/>
          <w:szCs w:val="22"/>
        </w:rPr>
        <w:t xml:space="preserve">Trabajo en equipo real en Microsoft </w:t>
      </w:r>
      <w:r w:rsidRPr="7C477D6D" w:rsidR="0B3DA0CB">
        <w:rPr>
          <w:rFonts w:ascii="Calibri" w:hAnsi="Calibri" w:eastAsia="Calibri" w:cs="Calibri"/>
          <w:i w:val="1"/>
          <w:iCs w:val="1"/>
          <w:color w:val="0D0D0D" w:themeColor="text1" w:themeTint="F2" w:themeShade="FF"/>
          <w:sz w:val="22"/>
          <w:szCs w:val="22"/>
        </w:rPr>
        <w:t>Teams</w:t>
      </w:r>
      <w:r w:rsidRPr="7C477D6D" w:rsidR="0B3DA0CB">
        <w:rPr>
          <w:rFonts w:ascii="Calibri" w:hAnsi="Calibri" w:eastAsia="Calibri" w:cs="Calibri"/>
          <w:color w:val="0D0D0D" w:themeColor="text1" w:themeTint="F2" w:themeShade="FF"/>
          <w:sz w:val="22"/>
          <w:szCs w:val="22"/>
        </w:rPr>
        <w:t xml:space="preserve">. Microsoft </w:t>
      </w:r>
      <w:r w:rsidRPr="7C477D6D" w:rsidR="0B3DA0CB">
        <w:rPr>
          <w:rFonts w:ascii="Calibri" w:hAnsi="Calibri" w:eastAsia="Calibri" w:cs="Calibri"/>
          <w:color w:val="0D0D0D" w:themeColor="text1" w:themeTint="F2" w:themeShade="FF"/>
          <w:sz w:val="22"/>
          <w:szCs w:val="22"/>
        </w:rPr>
        <w:t>Support</w:t>
      </w:r>
      <w:r w:rsidRPr="7C477D6D" w:rsidR="0B3DA0CB">
        <w:rPr>
          <w:rFonts w:ascii="Calibri" w:hAnsi="Calibri" w:eastAsia="Calibri" w:cs="Calibri"/>
          <w:color w:val="0D0D0D" w:themeColor="text1" w:themeTint="F2" w:themeShade="FF"/>
          <w:sz w:val="22"/>
          <w:szCs w:val="22"/>
        </w:rPr>
        <w:t xml:space="preserve">. Recuperado el 27 de mayo de 2024, de </w:t>
      </w:r>
      <w:hyperlink r:id="R96c03a9faf564efc">
        <w:r w:rsidRPr="7C477D6D" w:rsidR="0B3DA0CB">
          <w:rPr>
            <w:rStyle w:val="Hyperlink"/>
            <w:rFonts w:ascii="Calibri" w:hAnsi="Calibri" w:eastAsia="Calibri" w:cs="Calibri"/>
            <w:sz w:val="22"/>
            <w:szCs w:val="22"/>
            <w:u w:val="none"/>
          </w:rPr>
          <w:t>https://support.microsoft.com/es-es/topic/trabajo-en-equipo-real-en-microsoft-teams-c724a033-092c-4ccd-96af-286a29a0757e</w:t>
        </w:r>
      </w:hyperlink>
    </w:p>
    <w:p w:rsidR="003968DD" w:rsidP="6AD3D8D0" w:rsidRDefault="003968DD" w14:paraId="0A2DB695" w14:textId="35D64940">
      <w:pPr>
        <w:shd w:val="clear" w:color="auto" w:fill="FFFFFF" w:themeFill="background1"/>
        <w:spacing w:after="0" w:line="240" w:lineRule="auto"/>
        <w:jc w:val="both"/>
        <w:rPr>
          <w:rFonts w:ascii="Calibri" w:hAnsi="Calibri" w:eastAsia="Calibri" w:cs="Calibri"/>
          <w:sz w:val="22"/>
          <w:szCs w:val="22"/>
        </w:rPr>
      </w:pPr>
    </w:p>
    <w:p w:rsidR="003968DD" w:rsidP="6AD3D8D0" w:rsidRDefault="2ABCBC96" w14:paraId="131F78EA" w14:textId="19C2D9AC">
      <w:pPr>
        <w:shd w:val="clear" w:color="auto" w:fill="FFFFFF" w:themeFill="background1"/>
        <w:jc w:val="both"/>
        <w:rPr>
          <w:rFonts w:ascii="Calibri" w:hAnsi="Calibri" w:eastAsia="Calibri" w:cs="Calibri"/>
          <w:color w:val="0D0D0D" w:themeColor="text1" w:themeTint="F2"/>
          <w:sz w:val="22"/>
          <w:szCs w:val="22"/>
        </w:rPr>
      </w:pPr>
      <w:r w:rsidRPr="7C477D6D" w:rsidR="44B5DA21">
        <w:rPr>
          <w:rFonts w:ascii="Calibri" w:hAnsi="Calibri" w:eastAsia="Calibri" w:cs="Calibri"/>
          <w:color w:val="0D0D0D" w:themeColor="text1" w:themeTint="F2" w:themeShade="FF"/>
          <w:sz w:val="22"/>
          <w:szCs w:val="22"/>
          <w:lang w:val="es-MX"/>
        </w:rPr>
        <w:t>Grupo de Trabajo de Tecnologías del Aprendizaje (GTTA)</w:t>
      </w:r>
      <w:r w:rsidRPr="7C477D6D" w:rsidR="44B5DA21">
        <w:rPr>
          <w:rFonts w:ascii="Calibri" w:hAnsi="Calibri" w:eastAsia="Calibri" w:cs="Calibri"/>
          <w:b w:val="1"/>
          <w:bCs w:val="1"/>
          <w:color w:val="0D0D0D" w:themeColor="text1" w:themeTint="F2" w:themeShade="FF"/>
          <w:sz w:val="22"/>
          <w:szCs w:val="22"/>
          <w:lang w:val="es-MX"/>
        </w:rPr>
        <w:t>.</w:t>
      </w:r>
      <w:r w:rsidRPr="7C477D6D" w:rsidR="44B5DA21">
        <w:rPr>
          <w:rFonts w:ascii="Calibri" w:hAnsi="Calibri" w:eastAsia="Calibri" w:cs="Calibri"/>
          <w:color w:val="0D0D0D" w:themeColor="text1" w:themeTint="F2" w:themeShade="FF"/>
          <w:sz w:val="22"/>
          <w:szCs w:val="22"/>
          <w:lang w:val="es-MX"/>
        </w:rPr>
        <w:t xml:space="preserve"> (2022). </w:t>
      </w:r>
      <w:r w:rsidRPr="7C477D6D" w:rsidR="44B5DA21">
        <w:rPr>
          <w:rFonts w:ascii="Calibri" w:hAnsi="Calibri" w:eastAsia="Calibri" w:cs="Calibri"/>
          <w:b w:val="1"/>
          <w:bCs w:val="1"/>
          <w:color w:val="0D0D0D" w:themeColor="text1" w:themeTint="F2" w:themeShade="FF"/>
          <w:sz w:val="22"/>
          <w:szCs w:val="22"/>
          <w:lang w:val="es-MX"/>
        </w:rPr>
        <w:t>Marco de Referencia de la Competencia Digital Docente. Aprobado en la reunión del GTTA.</w:t>
      </w:r>
      <w:r w:rsidRPr="7C477D6D" w:rsidR="44B5DA21">
        <w:rPr>
          <w:rFonts w:ascii="Calibri" w:hAnsi="Calibri" w:eastAsia="Calibri" w:cs="Calibri"/>
          <w:color w:val="0D0D0D" w:themeColor="text1" w:themeTint="F2" w:themeShade="FF"/>
          <w:sz w:val="22"/>
          <w:szCs w:val="22"/>
          <w:lang w:val="es-MX"/>
        </w:rPr>
        <w:t xml:space="preserve"> Publicado mediante Resolución de la Dirección General de Evaluación y Cooperación Territorial del 2 de julio de 2020 en el Boletín Oficial del Estado (BOE), 13 de julio de 2020. España</w:t>
      </w:r>
      <w:r w:rsidRPr="7C477D6D" w:rsidR="6062E782">
        <w:rPr>
          <w:rFonts w:ascii="Calibri" w:hAnsi="Calibri" w:eastAsia="Calibri" w:cs="Calibri"/>
          <w:color w:val="0D0D0D" w:themeColor="text1" w:themeTint="F2" w:themeShade="FF"/>
          <w:sz w:val="22"/>
          <w:szCs w:val="22"/>
          <w:lang w:val="es-MX"/>
        </w:rPr>
        <w:t>.</w:t>
      </w:r>
    </w:p>
    <w:p w:rsidR="003968DD" w:rsidP="7C477D6D" w:rsidRDefault="003968DD" w14:paraId="5C1A07E2" w14:textId="2BE8A1EC">
      <w:pPr>
        <w:shd w:val="clear" w:color="auto" w:fill="FFFFFF" w:themeFill="background1"/>
        <w:spacing w:line="360" w:lineRule="auto"/>
        <w:jc w:val="both"/>
        <w:rPr>
          <w:rFonts w:ascii="Calibri" w:hAnsi="Calibri" w:eastAsia="Calibri" w:cs="Calibri"/>
          <w:color w:val="0D0D0D" w:themeColor="text1" w:themeTint="F2" w:themeShade="FF"/>
          <w:sz w:val="22"/>
          <w:szCs w:val="22"/>
        </w:rPr>
      </w:pPr>
      <w:r w:rsidRPr="7C477D6D" w:rsidR="44B5DA21">
        <w:rPr>
          <w:rFonts w:ascii="Calibri" w:hAnsi="Calibri" w:eastAsia="Calibri" w:cs="Calibri"/>
          <w:b w:val="1"/>
          <w:bCs w:val="1"/>
          <w:color w:val="0D0D0D" w:themeColor="text1" w:themeTint="F2" w:themeShade="FF"/>
          <w:sz w:val="22"/>
          <w:szCs w:val="22"/>
          <w:lang w:val="es-MX"/>
        </w:rPr>
        <w:t>Ministerio de Educación y Formación Profesional y Administraciones educativas de las comunidades autónomas de España.</w:t>
      </w:r>
      <w:r w:rsidRPr="7C477D6D" w:rsidR="44B5DA21">
        <w:rPr>
          <w:rFonts w:ascii="Calibri" w:hAnsi="Calibri" w:eastAsia="Calibri" w:cs="Calibri"/>
          <w:color w:val="0D0D0D" w:themeColor="text1" w:themeTint="F2" w:themeShade="FF"/>
          <w:sz w:val="22"/>
          <w:szCs w:val="22"/>
          <w:lang w:val="es-MX"/>
        </w:rPr>
        <w:t xml:space="preserve"> (2022). </w:t>
      </w:r>
      <w:r w:rsidRPr="7C477D6D" w:rsidR="44B5DA21">
        <w:rPr>
          <w:rFonts w:ascii="Calibri" w:hAnsi="Calibri" w:eastAsia="Calibri" w:cs="Calibri"/>
          <w:i w:val="1"/>
          <w:iCs w:val="1"/>
          <w:color w:val="0D0D0D" w:themeColor="text1" w:themeTint="F2" w:themeShade="FF"/>
          <w:sz w:val="22"/>
          <w:szCs w:val="22"/>
          <w:lang w:val="es-MX"/>
        </w:rPr>
        <w:t>Marco de Referencia de la Competencia Digital Docente, enero 2022</w:t>
      </w:r>
      <w:r w:rsidRPr="7C477D6D" w:rsidR="44B5DA21">
        <w:rPr>
          <w:rFonts w:ascii="Calibri" w:hAnsi="Calibri" w:eastAsia="Calibri" w:cs="Calibri"/>
          <w:color w:val="0D0D0D" w:themeColor="text1" w:themeTint="F2" w:themeShade="FF"/>
          <w:sz w:val="22"/>
          <w:szCs w:val="22"/>
          <w:lang w:val="es-MX"/>
        </w:rPr>
        <w:t>.</w:t>
      </w:r>
      <w:r w:rsidRPr="7C477D6D" w:rsidR="640AF411">
        <w:rPr>
          <w:rFonts w:ascii="Calibri" w:hAnsi="Calibri" w:eastAsia="Calibri" w:cs="Calibri"/>
          <w:color w:val="0D0D0D" w:themeColor="text1" w:themeTint="F2" w:themeShade="FF"/>
          <w:sz w:val="22"/>
          <w:szCs w:val="22"/>
          <w:lang w:val="es-MX"/>
        </w:rPr>
        <w:t xml:space="preserve"> </w:t>
      </w:r>
      <w:r w:rsidRPr="7C477D6D" w:rsidR="44B5DA21">
        <w:rPr>
          <w:rFonts w:ascii="Calibri" w:hAnsi="Calibri" w:eastAsia="Calibri" w:cs="Calibri"/>
          <w:color w:val="0D0D0D" w:themeColor="text1" w:themeTint="F2" w:themeShade="FF"/>
          <w:sz w:val="22"/>
          <w:szCs w:val="22"/>
          <w:lang w:val="es-MX"/>
        </w:rPr>
        <w:t>España</w:t>
      </w:r>
      <w:r w:rsidRPr="7C477D6D" w:rsidR="31D0EA37">
        <w:rPr>
          <w:rFonts w:ascii="Calibri" w:hAnsi="Calibri" w:eastAsia="Calibri" w:cs="Calibri"/>
          <w:color w:val="0D0D0D" w:themeColor="text1" w:themeTint="F2" w:themeShade="FF"/>
          <w:sz w:val="22"/>
          <w:szCs w:val="22"/>
          <w:lang w:val="es-MX"/>
        </w:rPr>
        <w:t>.</w:t>
      </w:r>
    </w:p>
    <w:sectPr w:rsidR="003968DD">
      <w:headerReference w:type="default" r:id="rId11"/>
      <w:footerReference w:type="default" r:id="rId12"/>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6797" w:rsidRDefault="00A16797" w14:paraId="2CA5192C" w14:textId="77777777">
      <w:pPr>
        <w:spacing w:after="0" w:line="240" w:lineRule="auto"/>
      </w:pPr>
      <w:r>
        <w:separator/>
      </w:r>
    </w:p>
  </w:endnote>
  <w:endnote w:type="continuationSeparator" w:id="0">
    <w:p w:rsidR="00A16797" w:rsidRDefault="00A16797" w14:paraId="6AC7CD74" w14:textId="77777777">
      <w:pPr>
        <w:spacing w:after="0" w:line="240" w:lineRule="auto"/>
      </w:pPr>
      <w:r>
        <w:continuationSeparator/>
      </w:r>
    </w:p>
  </w:endnote>
  <w:endnote w:type="continuationNotice" w:id="1">
    <w:p w:rsidR="00A16797" w:rsidRDefault="00A16797" w14:paraId="415C0D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0C0C65E" w:rsidTr="50C0C65E" w14:paraId="5684DE69" w14:textId="77777777">
      <w:trPr>
        <w:trHeight w:val="300"/>
      </w:trPr>
      <w:tc>
        <w:tcPr>
          <w:tcW w:w="3005" w:type="dxa"/>
        </w:tcPr>
        <w:p w:rsidR="50C0C65E" w:rsidP="50C0C65E" w:rsidRDefault="50C0C65E" w14:paraId="38A0465F" w14:textId="3D616FA7">
          <w:pPr>
            <w:pStyle w:val="Header"/>
            <w:ind w:left="-115"/>
          </w:pPr>
        </w:p>
      </w:tc>
      <w:tc>
        <w:tcPr>
          <w:tcW w:w="3005" w:type="dxa"/>
        </w:tcPr>
        <w:p w:rsidR="50C0C65E" w:rsidP="50C0C65E" w:rsidRDefault="50C0C65E" w14:paraId="33E151E6" w14:textId="4D30A206">
          <w:pPr>
            <w:pStyle w:val="Header"/>
            <w:jc w:val="center"/>
          </w:pPr>
        </w:p>
      </w:tc>
      <w:tc>
        <w:tcPr>
          <w:tcW w:w="3005" w:type="dxa"/>
        </w:tcPr>
        <w:p w:rsidR="50C0C65E" w:rsidP="50C0C65E" w:rsidRDefault="50C0C65E" w14:paraId="10E789AD" w14:textId="4918F0A4">
          <w:pPr>
            <w:pStyle w:val="Header"/>
            <w:ind w:right="-115"/>
            <w:jc w:val="right"/>
          </w:pPr>
        </w:p>
      </w:tc>
    </w:tr>
  </w:tbl>
  <w:p w:rsidR="50C0C65E" w:rsidP="50C0C65E" w:rsidRDefault="50C0C65E" w14:paraId="7AC3A205" w14:textId="7BA7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6797" w:rsidRDefault="00A16797" w14:paraId="5B7A287A" w14:textId="77777777">
      <w:pPr>
        <w:spacing w:after="0" w:line="240" w:lineRule="auto"/>
      </w:pPr>
      <w:r>
        <w:separator/>
      </w:r>
    </w:p>
  </w:footnote>
  <w:footnote w:type="continuationSeparator" w:id="0">
    <w:p w:rsidR="00A16797" w:rsidRDefault="00A16797" w14:paraId="72EA8A02" w14:textId="77777777">
      <w:pPr>
        <w:spacing w:after="0" w:line="240" w:lineRule="auto"/>
      </w:pPr>
      <w:r>
        <w:continuationSeparator/>
      </w:r>
    </w:p>
  </w:footnote>
  <w:footnote w:type="continuationNotice" w:id="1">
    <w:p w:rsidR="00A16797" w:rsidRDefault="00A16797" w14:paraId="3C675F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9015" w:type="dxa"/>
      <w:tblLayout w:type="fixed"/>
      <w:tblLook w:val="06A0" w:firstRow="1" w:lastRow="0" w:firstColumn="1" w:lastColumn="0" w:noHBand="1" w:noVBand="1"/>
    </w:tblPr>
    <w:tblGrid>
      <w:gridCol w:w="9015"/>
    </w:tblGrid>
    <w:tr w:rsidR="50C0C65E" w:rsidTr="44B38C2B" w14:paraId="5154F1ED" w14:textId="77777777">
      <w:trPr>
        <w:trHeight w:val="300"/>
      </w:trPr>
      <w:tc>
        <w:tcPr>
          <w:tcW w:w="9015" w:type="dxa"/>
          <w:tcMar/>
        </w:tcPr>
        <w:p w:rsidR="50C0C65E" w:rsidP="50C0C65E" w:rsidRDefault="29A8EEF9" w14:paraId="02EABD39" w14:textId="35687B24">
          <w:pPr>
            <w:pStyle w:val="Header"/>
            <w:ind w:left="-115"/>
          </w:pPr>
          <w:r w:rsidR="44B38C2B">
            <w:drawing>
              <wp:inline wp14:editId="762CC87F" wp14:anchorId="1F8DBC02">
                <wp:extent cx="5266562" cy="333327"/>
                <wp:effectExtent l="0" t="0" r="0" b="0"/>
                <wp:docPr id="9607847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0784777" name=""/>
                        <pic:cNvPicPr/>
                      </pic:nvPicPr>
                      <pic:blipFill>
                        <a:blip xmlns:r="http://schemas.openxmlformats.org/officeDocument/2006/relationships" r:embed="rId401516981">
                          <a:extLst>
                            <a:ext uri="{28A0092B-C50C-407E-A947-70E740481C1C}">
                              <a14:useLocalDpi xmlns:a14="http://schemas.microsoft.com/office/drawing/2010/main"/>
                            </a:ext>
                          </a:extLst>
                        </a:blip>
                        <a:stretch>
                          <a:fillRect/>
                        </a:stretch>
                      </pic:blipFill>
                      <pic:spPr>
                        <a:xfrm rot="0">
                          <a:off x="0" y="0"/>
                          <a:ext cx="5266562" cy="333327"/>
                        </a:xfrm>
                        <a:prstGeom prst="rect">
                          <a:avLst/>
                        </a:prstGeom>
                      </pic:spPr>
                    </pic:pic>
                  </a:graphicData>
                </a:graphic>
              </wp:inline>
            </w:drawing>
          </w:r>
        </w:p>
        <w:p w:rsidR="50C0C65E" w:rsidP="50C0C65E" w:rsidRDefault="29A8EEF9" w14:paraId="4D585136" w14:textId="2676A800">
          <w:pPr>
            <w:pStyle w:val="Header"/>
            <w:ind w:left="-115"/>
          </w:pPr>
        </w:p>
      </w:tc>
    </w:tr>
  </w:tbl>
  <w:p w:rsidR="50C0C65E" w:rsidP="50C0C65E" w:rsidRDefault="50C0C65E" w14:paraId="3C56347F" w14:textId="2395FE12">
    <w:pPr>
      <w:pStyle w:val="Header"/>
    </w:pPr>
  </w:p>
</w:hdr>
</file>

<file path=word/intelligence2.xml><?xml version="1.0" encoding="utf-8"?>
<int2:intelligence xmlns:int2="http://schemas.microsoft.com/office/intelligence/2020/intelligence" xmlns:oel="http://schemas.microsoft.com/office/2019/extlst">
  <int2:observations>
    <int2:textHash int2:hashCode="90Lcp4aO30lRlb" int2:id="F2IPPZSb">
      <int2:state int2:type="AugLoop_Text_Critique" int2:value="Rejected"/>
    </int2:textHash>
    <int2:bookmark int2:bookmarkName="_Int_kJqYiNOs" int2:invalidationBookmarkName="" int2:hashCode="x405hscpZQerFm" int2:id="Bw2jQdQj">
      <int2:state int2:type="AugLoop_Text_Critique" int2:value="Rejected"/>
    </int2:bookmark>
    <int2:bookmark int2:bookmarkName="_Int_aqP0IC6L" int2:invalidationBookmarkName="" int2:hashCode="7KH5GJYAPkrGy8" int2:id="QrXBoqua">
      <int2:state int2:type="AugLoop_Text_Critique" int2:value="Rejected"/>
    </int2:bookmark>
    <int2:bookmark int2:bookmarkName="_Int_mCTJYwSC" int2:invalidationBookmarkName="" int2:hashCode="90Lcp4aO30lRlb" int2:id="zmiqm3zi">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CD77"/>
    <w:multiLevelType w:val="hybridMultilevel"/>
    <w:tmpl w:val="1140462C"/>
    <w:lvl w:ilvl="0" w:tplc="92A8BA4A">
      <w:start w:val="1"/>
      <w:numFmt w:val="bullet"/>
      <w:lvlText w:val=""/>
      <w:lvlJc w:val="left"/>
      <w:pPr>
        <w:ind w:left="720" w:hanging="360"/>
      </w:pPr>
      <w:rPr>
        <w:rFonts w:hint="default" w:ascii="Symbol" w:hAnsi="Symbol"/>
      </w:rPr>
    </w:lvl>
    <w:lvl w:ilvl="1" w:tplc="4850B658">
      <w:start w:val="1"/>
      <w:numFmt w:val="bullet"/>
      <w:lvlText w:val="o"/>
      <w:lvlJc w:val="left"/>
      <w:pPr>
        <w:ind w:left="1440" w:hanging="360"/>
      </w:pPr>
      <w:rPr>
        <w:rFonts w:hint="default" w:ascii="Courier New" w:hAnsi="Courier New"/>
      </w:rPr>
    </w:lvl>
    <w:lvl w:ilvl="2" w:tplc="05F00F8E">
      <w:start w:val="1"/>
      <w:numFmt w:val="bullet"/>
      <w:lvlText w:val=""/>
      <w:lvlJc w:val="left"/>
      <w:pPr>
        <w:ind w:left="2160" w:hanging="360"/>
      </w:pPr>
      <w:rPr>
        <w:rFonts w:hint="default" w:ascii="Wingdings" w:hAnsi="Wingdings"/>
      </w:rPr>
    </w:lvl>
    <w:lvl w:ilvl="3" w:tplc="2A8ED1D2">
      <w:start w:val="1"/>
      <w:numFmt w:val="bullet"/>
      <w:lvlText w:val=""/>
      <w:lvlJc w:val="left"/>
      <w:pPr>
        <w:ind w:left="2880" w:hanging="360"/>
      </w:pPr>
      <w:rPr>
        <w:rFonts w:hint="default" w:ascii="Symbol" w:hAnsi="Symbol"/>
      </w:rPr>
    </w:lvl>
    <w:lvl w:ilvl="4" w:tplc="02C233E8">
      <w:start w:val="1"/>
      <w:numFmt w:val="bullet"/>
      <w:lvlText w:val="o"/>
      <w:lvlJc w:val="left"/>
      <w:pPr>
        <w:ind w:left="3600" w:hanging="360"/>
      </w:pPr>
      <w:rPr>
        <w:rFonts w:hint="default" w:ascii="Courier New" w:hAnsi="Courier New"/>
      </w:rPr>
    </w:lvl>
    <w:lvl w:ilvl="5" w:tplc="DB447E76">
      <w:start w:val="1"/>
      <w:numFmt w:val="bullet"/>
      <w:lvlText w:val=""/>
      <w:lvlJc w:val="left"/>
      <w:pPr>
        <w:ind w:left="4320" w:hanging="360"/>
      </w:pPr>
      <w:rPr>
        <w:rFonts w:hint="default" w:ascii="Wingdings" w:hAnsi="Wingdings"/>
      </w:rPr>
    </w:lvl>
    <w:lvl w:ilvl="6" w:tplc="0B7025B4">
      <w:start w:val="1"/>
      <w:numFmt w:val="bullet"/>
      <w:lvlText w:val=""/>
      <w:lvlJc w:val="left"/>
      <w:pPr>
        <w:ind w:left="5040" w:hanging="360"/>
      </w:pPr>
      <w:rPr>
        <w:rFonts w:hint="default" w:ascii="Symbol" w:hAnsi="Symbol"/>
      </w:rPr>
    </w:lvl>
    <w:lvl w:ilvl="7" w:tplc="D06A1F7E">
      <w:start w:val="1"/>
      <w:numFmt w:val="bullet"/>
      <w:lvlText w:val="o"/>
      <w:lvlJc w:val="left"/>
      <w:pPr>
        <w:ind w:left="5760" w:hanging="360"/>
      </w:pPr>
      <w:rPr>
        <w:rFonts w:hint="default" w:ascii="Courier New" w:hAnsi="Courier New"/>
      </w:rPr>
    </w:lvl>
    <w:lvl w:ilvl="8" w:tplc="A2762AE2">
      <w:start w:val="1"/>
      <w:numFmt w:val="bullet"/>
      <w:lvlText w:val=""/>
      <w:lvlJc w:val="left"/>
      <w:pPr>
        <w:ind w:left="6480" w:hanging="360"/>
      </w:pPr>
      <w:rPr>
        <w:rFonts w:hint="default" w:ascii="Wingdings" w:hAnsi="Wingdings"/>
      </w:rPr>
    </w:lvl>
  </w:abstractNum>
  <w:abstractNum w:abstractNumId="1" w15:restartNumberingAfterBreak="0">
    <w:nsid w:val="1F327D29"/>
    <w:multiLevelType w:val="hybridMultilevel"/>
    <w:tmpl w:val="FFFFFFFF"/>
    <w:lvl w:ilvl="0" w:tplc="3D5681BE">
      <w:start w:val="1"/>
      <w:numFmt w:val="bullet"/>
      <w:lvlText w:val="-"/>
      <w:lvlJc w:val="left"/>
      <w:pPr>
        <w:ind w:left="720" w:hanging="360"/>
      </w:pPr>
      <w:rPr>
        <w:rFonts w:hint="default" w:ascii="Aptos" w:hAnsi="Aptos"/>
      </w:rPr>
    </w:lvl>
    <w:lvl w:ilvl="1" w:tplc="E92CE1C2">
      <w:start w:val="1"/>
      <w:numFmt w:val="bullet"/>
      <w:lvlText w:val="o"/>
      <w:lvlJc w:val="left"/>
      <w:pPr>
        <w:ind w:left="1440" w:hanging="360"/>
      </w:pPr>
      <w:rPr>
        <w:rFonts w:hint="default" w:ascii="Courier New" w:hAnsi="Courier New"/>
      </w:rPr>
    </w:lvl>
    <w:lvl w:ilvl="2" w:tplc="53C04B7C">
      <w:start w:val="1"/>
      <w:numFmt w:val="bullet"/>
      <w:lvlText w:val=""/>
      <w:lvlJc w:val="left"/>
      <w:pPr>
        <w:ind w:left="2160" w:hanging="360"/>
      </w:pPr>
      <w:rPr>
        <w:rFonts w:hint="default" w:ascii="Wingdings" w:hAnsi="Wingdings"/>
      </w:rPr>
    </w:lvl>
    <w:lvl w:ilvl="3" w:tplc="3B3E0B00">
      <w:start w:val="1"/>
      <w:numFmt w:val="bullet"/>
      <w:lvlText w:val=""/>
      <w:lvlJc w:val="left"/>
      <w:pPr>
        <w:ind w:left="2880" w:hanging="360"/>
      </w:pPr>
      <w:rPr>
        <w:rFonts w:hint="default" w:ascii="Symbol" w:hAnsi="Symbol"/>
      </w:rPr>
    </w:lvl>
    <w:lvl w:ilvl="4" w:tplc="45C880F6">
      <w:start w:val="1"/>
      <w:numFmt w:val="bullet"/>
      <w:lvlText w:val="o"/>
      <w:lvlJc w:val="left"/>
      <w:pPr>
        <w:ind w:left="3600" w:hanging="360"/>
      </w:pPr>
      <w:rPr>
        <w:rFonts w:hint="default" w:ascii="Courier New" w:hAnsi="Courier New"/>
      </w:rPr>
    </w:lvl>
    <w:lvl w:ilvl="5" w:tplc="F4F8783A">
      <w:start w:val="1"/>
      <w:numFmt w:val="bullet"/>
      <w:lvlText w:val=""/>
      <w:lvlJc w:val="left"/>
      <w:pPr>
        <w:ind w:left="4320" w:hanging="360"/>
      </w:pPr>
      <w:rPr>
        <w:rFonts w:hint="default" w:ascii="Wingdings" w:hAnsi="Wingdings"/>
      </w:rPr>
    </w:lvl>
    <w:lvl w:ilvl="6" w:tplc="EEDE6CE0">
      <w:start w:val="1"/>
      <w:numFmt w:val="bullet"/>
      <w:lvlText w:val=""/>
      <w:lvlJc w:val="left"/>
      <w:pPr>
        <w:ind w:left="5040" w:hanging="360"/>
      </w:pPr>
      <w:rPr>
        <w:rFonts w:hint="default" w:ascii="Symbol" w:hAnsi="Symbol"/>
      </w:rPr>
    </w:lvl>
    <w:lvl w:ilvl="7" w:tplc="3E34C49A">
      <w:start w:val="1"/>
      <w:numFmt w:val="bullet"/>
      <w:lvlText w:val="o"/>
      <w:lvlJc w:val="left"/>
      <w:pPr>
        <w:ind w:left="5760" w:hanging="360"/>
      </w:pPr>
      <w:rPr>
        <w:rFonts w:hint="default" w:ascii="Courier New" w:hAnsi="Courier New"/>
      </w:rPr>
    </w:lvl>
    <w:lvl w:ilvl="8" w:tplc="D7CE9154">
      <w:start w:val="1"/>
      <w:numFmt w:val="bullet"/>
      <w:lvlText w:val=""/>
      <w:lvlJc w:val="left"/>
      <w:pPr>
        <w:ind w:left="6480" w:hanging="360"/>
      </w:pPr>
      <w:rPr>
        <w:rFonts w:hint="default" w:ascii="Wingdings" w:hAnsi="Wingdings"/>
      </w:rPr>
    </w:lvl>
  </w:abstractNum>
  <w:abstractNum w:abstractNumId="2" w15:restartNumberingAfterBreak="0">
    <w:nsid w:val="254643FB"/>
    <w:multiLevelType w:val="hybridMultilevel"/>
    <w:tmpl w:val="FFFFFFFF"/>
    <w:lvl w:ilvl="0" w:tplc="7ADCE0EC">
      <w:start w:val="1"/>
      <w:numFmt w:val="bullet"/>
      <w:lvlText w:val=""/>
      <w:lvlJc w:val="left"/>
      <w:pPr>
        <w:ind w:left="720" w:hanging="360"/>
      </w:pPr>
      <w:rPr>
        <w:rFonts w:hint="default" w:ascii="Symbol" w:hAnsi="Symbol"/>
      </w:rPr>
    </w:lvl>
    <w:lvl w:ilvl="1" w:tplc="77C0A05E">
      <w:start w:val="1"/>
      <w:numFmt w:val="bullet"/>
      <w:lvlText w:val="o"/>
      <w:lvlJc w:val="left"/>
      <w:pPr>
        <w:ind w:left="1440" w:hanging="360"/>
      </w:pPr>
      <w:rPr>
        <w:rFonts w:hint="default" w:ascii="Courier New" w:hAnsi="Courier New"/>
      </w:rPr>
    </w:lvl>
    <w:lvl w:ilvl="2" w:tplc="A0AA2764">
      <w:start w:val="1"/>
      <w:numFmt w:val="bullet"/>
      <w:lvlText w:val=""/>
      <w:lvlJc w:val="left"/>
      <w:pPr>
        <w:ind w:left="2160" w:hanging="360"/>
      </w:pPr>
      <w:rPr>
        <w:rFonts w:hint="default" w:ascii="Wingdings" w:hAnsi="Wingdings"/>
      </w:rPr>
    </w:lvl>
    <w:lvl w:ilvl="3" w:tplc="88DCFC60">
      <w:start w:val="1"/>
      <w:numFmt w:val="bullet"/>
      <w:lvlText w:val=""/>
      <w:lvlJc w:val="left"/>
      <w:pPr>
        <w:ind w:left="2880" w:hanging="360"/>
      </w:pPr>
      <w:rPr>
        <w:rFonts w:hint="default" w:ascii="Symbol" w:hAnsi="Symbol"/>
      </w:rPr>
    </w:lvl>
    <w:lvl w:ilvl="4" w:tplc="B4FE25C4">
      <w:start w:val="1"/>
      <w:numFmt w:val="bullet"/>
      <w:lvlText w:val="o"/>
      <w:lvlJc w:val="left"/>
      <w:pPr>
        <w:ind w:left="3600" w:hanging="360"/>
      </w:pPr>
      <w:rPr>
        <w:rFonts w:hint="default" w:ascii="Courier New" w:hAnsi="Courier New"/>
      </w:rPr>
    </w:lvl>
    <w:lvl w:ilvl="5" w:tplc="504A9C8A">
      <w:start w:val="1"/>
      <w:numFmt w:val="bullet"/>
      <w:lvlText w:val=""/>
      <w:lvlJc w:val="left"/>
      <w:pPr>
        <w:ind w:left="4320" w:hanging="360"/>
      </w:pPr>
      <w:rPr>
        <w:rFonts w:hint="default" w:ascii="Wingdings" w:hAnsi="Wingdings"/>
      </w:rPr>
    </w:lvl>
    <w:lvl w:ilvl="6" w:tplc="D3EEDD54">
      <w:start w:val="1"/>
      <w:numFmt w:val="bullet"/>
      <w:lvlText w:val=""/>
      <w:lvlJc w:val="left"/>
      <w:pPr>
        <w:ind w:left="5040" w:hanging="360"/>
      </w:pPr>
      <w:rPr>
        <w:rFonts w:hint="default" w:ascii="Symbol" w:hAnsi="Symbol"/>
      </w:rPr>
    </w:lvl>
    <w:lvl w:ilvl="7" w:tplc="8D3808D2">
      <w:start w:val="1"/>
      <w:numFmt w:val="bullet"/>
      <w:lvlText w:val="o"/>
      <w:lvlJc w:val="left"/>
      <w:pPr>
        <w:ind w:left="5760" w:hanging="360"/>
      </w:pPr>
      <w:rPr>
        <w:rFonts w:hint="default" w:ascii="Courier New" w:hAnsi="Courier New"/>
      </w:rPr>
    </w:lvl>
    <w:lvl w:ilvl="8" w:tplc="BEA67904">
      <w:start w:val="1"/>
      <w:numFmt w:val="bullet"/>
      <w:lvlText w:val=""/>
      <w:lvlJc w:val="left"/>
      <w:pPr>
        <w:ind w:left="6480" w:hanging="360"/>
      </w:pPr>
      <w:rPr>
        <w:rFonts w:hint="default" w:ascii="Wingdings" w:hAnsi="Wingdings"/>
      </w:rPr>
    </w:lvl>
  </w:abstractNum>
  <w:abstractNum w:abstractNumId="3" w15:restartNumberingAfterBreak="0">
    <w:nsid w:val="2F6D1312"/>
    <w:multiLevelType w:val="hybridMultilevel"/>
    <w:tmpl w:val="FFFFFFFF"/>
    <w:lvl w:ilvl="0" w:tplc="5FBE5418">
      <w:start w:val="1"/>
      <w:numFmt w:val="bullet"/>
      <w:lvlText w:val=""/>
      <w:lvlJc w:val="left"/>
      <w:pPr>
        <w:ind w:left="720" w:hanging="360"/>
      </w:pPr>
      <w:rPr>
        <w:rFonts w:hint="default" w:ascii="Symbol" w:hAnsi="Symbol"/>
      </w:rPr>
    </w:lvl>
    <w:lvl w:ilvl="1" w:tplc="8B360D4A">
      <w:start w:val="1"/>
      <w:numFmt w:val="bullet"/>
      <w:lvlText w:val=""/>
      <w:lvlJc w:val="left"/>
      <w:pPr>
        <w:ind w:left="1440" w:hanging="360"/>
      </w:pPr>
      <w:rPr>
        <w:rFonts w:hint="default" w:ascii="Symbol" w:hAnsi="Symbol"/>
      </w:rPr>
    </w:lvl>
    <w:lvl w:ilvl="2" w:tplc="137E3EC0">
      <w:start w:val="1"/>
      <w:numFmt w:val="bullet"/>
      <w:lvlText w:val=""/>
      <w:lvlJc w:val="left"/>
      <w:pPr>
        <w:ind w:left="2160" w:hanging="360"/>
      </w:pPr>
      <w:rPr>
        <w:rFonts w:hint="default" w:ascii="Wingdings" w:hAnsi="Wingdings"/>
      </w:rPr>
    </w:lvl>
    <w:lvl w:ilvl="3" w:tplc="C932FDF0">
      <w:start w:val="1"/>
      <w:numFmt w:val="bullet"/>
      <w:lvlText w:val=""/>
      <w:lvlJc w:val="left"/>
      <w:pPr>
        <w:ind w:left="2880" w:hanging="360"/>
      </w:pPr>
      <w:rPr>
        <w:rFonts w:hint="default" w:ascii="Symbol" w:hAnsi="Symbol"/>
      </w:rPr>
    </w:lvl>
    <w:lvl w:ilvl="4" w:tplc="65363576">
      <w:start w:val="1"/>
      <w:numFmt w:val="bullet"/>
      <w:lvlText w:val="o"/>
      <w:lvlJc w:val="left"/>
      <w:pPr>
        <w:ind w:left="3600" w:hanging="360"/>
      </w:pPr>
      <w:rPr>
        <w:rFonts w:hint="default" w:ascii="Courier New" w:hAnsi="Courier New"/>
      </w:rPr>
    </w:lvl>
    <w:lvl w:ilvl="5" w:tplc="693EF630">
      <w:start w:val="1"/>
      <w:numFmt w:val="bullet"/>
      <w:lvlText w:val=""/>
      <w:lvlJc w:val="left"/>
      <w:pPr>
        <w:ind w:left="4320" w:hanging="360"/>
      </w:pPr>
      <w:rPr>
        <w:rFonts w:hint="default" w:ascii="Wingdings" w:hAnsi="Wingdings"/>
      </w:rPr>
    </w:lvl>
    <w:lvl w:ilvl="6" w:tplc="55C00F1A">
      <w:start w:val="1"/>
      <w:numFmt w:val="bullet"/>
      <w:lvlText w:val=""/>
      <w:lvlJc w:val="left"/>
      <w:pPr>
        <w:ind w:left="5040" w:hanging="360"/>
      </w:pPr>
      <w:rPr>
        <w:rFonts w:hint="default" w:ascii="Symbol" w:hAnsi="Symbol"/>
      </w:rPr>
    </w:lvl>
    <w:lvl w:ilvl="7" w:tplc="C50029C2">
      <w:start w:val="1"/>
      <w:numFmt w:val="bullet"/>
      <w:lvlText w:val="o"/>
      <w:lvlJc w:val="left"/>
      <w:pPr>
        <w:ind w:left="5760" w:hanging="360"/>
      </w:pPr>
      <w:rPr>
        <w:rFonts w:hint="default" w:ascii="Courier New" w:hAnsi="Courier New"/>
      </w:rPr>
    </w:lvl>
    <w:lvl w:ilvl="8" w:tplc="46FC880E">
      <w:start w:val="1"/>
      <w:numFmt w:val="bullet"/>
      <w:lvlText w:val=""/>
      <w:lvlJc w:val="left"/>
      <w:pPr>
        <w:ind w:left="6480" w:hanging="360"/>
      </w:pPr>
      <w:rPr>
        <w:rFonts w:hint="default" w:ascii="Wingdings" w:hAnsi="Wingdings"/>
      </w:rPr>
    </w:lvl>
  </w:abstractNum>
  <w:abstractNum w:abstractNumId="4" w15:restartNumberingAfterBreak="0">
    <w:nsid w:val="30AAF2CD"/>
    <w:multiLevelType w:val="hybridMultilevel"/>
    <w:tmpl w:val="FFFFFFFF"/>
    <w:lvl w:ilvl="0" w:tplc="C4708B3A">
      <w:start w:val="1"/>
      <w:numFmt w:val="decimal"/>
      <w:lvlText w:val="%1."/>
      <w:lvlJc w:val="left"/>
      <w:pPr>
        <w:ind w:left="-1035" w:hanging="360"/>
      </w:pPr>
    </w:lvl>
    <w:lvl w:ilvl="1" w:tplc="9C3C2CF8">
      <w:start w:val="1"/>
      <w:numFmt w:val="lowerLetter"/>
      <w:lvlText w:val="%2."/>
      <w:lvlJc w:val="left"/>
      <w:pPr>
        <w:ind w:left="-315" w:hanging="360"/>
      </w:pPr>
    </w:lvl>
    <w:lvl w:ilvl="2" w:tplc="A8404ECC">
      <w:start w:val="1"/>
      <w:numFmt w:val="lowerRoman"/>
      <w:lvlText w:val="%3."/>
      <w:lvlJc w:val="right"/>
      <w:pPr>
        <w:ind w:left="405" w:hanging="180"/>
      </w:pPr>
    </w:lvl>
    <w:lvl w:ilvl="3" w:tplc="7006F67C">
      <w:start w:val="1"/>
      <w:numFmt w:val="decimal"/>
      <w:lvlText w:val="%4."/>
      <w:lvlJc w:val="left"/>
      <w:pPr>
        <w:ind w:left="1125" w:hanging="360"/>
      </w:pPr>
    </w:lvl>
    <w:lvl w:ilvl="4" w:tplc="9F52A2FE">
      <w:start w:val="1"/>
      <w:numFmt w:val="lowerLetter"/>
      <w:lvlText w:val="%5."/>
      <w:lvlJc w:val="left"/>
      <w:pPr>
        <w:ind w:left="1845" w:hanging="360"/>
      </w:pPr>
    </w:lvl>
    <w:lvl w:ilvl="5" w:tplc="83CEDE64">
      <w:start w:val="1"/>
      <w:numFmt w:val="lowerRoman"/>
      <w:lvlText w:val="%6."/>
      <w:lvlJc w:val="right"/>
      <w:pPr>
        <w:ind w:left="2565" w:hanging="180"/>
      </w:pPr>
    </w:lvl>
    <w:lvl w:ilvl="6" w:tplc="2D9E73A2">
      <w:start w:val="1"/>
      <w:numFmt w:val="decimal"/>
      <w:lvlText w:val="%7."/>
      <w:lvlJc w:val="left"/>
      <w:pPr>
        <w:ind w:left="3285" w:hanging="360"/>
      </w:pPr>
    </w:lvl>
    <w:lvl w:ilvl="7" w:tplc="A36E51DC">
      <w:start w:val="1"/>
      <w:numFmt w:val="lowerLetter"/>
      <w:lvlText w:val="%8."/>
      <w:lvlJc w:val="left"/>
      <w:pPr>
        <w:ind w:left="4005" w:hanging="360"/>
      </w:pPr>
    </w:lvl>
    <w:lvl w:ilvl="8" w:tplc="D3EA2DEC">
      <w:start w:val="1"/>
      <w:numFmt w:val="lowerRoman"/>
      <w:lvlText w:val="%9."/>
      <w:lvlJc w:val="right"/>
      <w:pPr>
        <w:ind w:left="4725" w:hanging="180"/>
      </w:pPr>
    </w:lvl>
  </w:abstractNum>
  <w:abstractNum w:abstractNumId="5" w15:restartNumberingAfterBreak="0">
    <w:nsid w:val="4EA5EB73"/>
    <w:multiLevelType w:val="hybridMultilevel"/>
    <w:tmpl w:val="FFFFFFFF"/>
    <w:lvl w:ilvl="0" w:tplc="4A227C9A">
      <w:start w:val="1"/>
      <w:numFmt w:val="bullet"/>
      <w:lvlText w:val=""/>
      <w:lvlJc w:val="left"/>
      <w:pPr>
        <w:ind w:left="720" w:hanging="360"/>
      </w:pPr>
      <w:rPr>
        <w:rFonts w:hint="default" w:ascii="Symbol" w:hAnsi="Symbol"/>
      </w:rPr>
    </w:lvl>
    <w:lvl w:ilvl="1" w:tplc="884C67D2">
      <w:start w:val="1"/>
      <w:numFmt w:val="lowerLetter"/>
      <w:lvlText w:val="%2."/>
      <w:lvlJc w:val="left"/>
      <w:pPr>
        <w:ind w:left="1440" w:hanging="360"/>
      </w:pPr>
    </w:lvl>
    <w:lvl w:ilvl="2" w:tplc="63566216">
      <w:start w:val="1"/>
      <w:numFmt w:val="lowerRoman"/>
      <w:lvlText w:val="%3."/>
      <w:lvlJc w:val="right"/>
      <w:pPr>
        <w:ind w:left="2160" w:hanging="180"/>
      </w:pPr>
    </w:lvl>
    <w:lvl w:ilvl="3" w:tplc="7A5220D8">
      <w:start w:val="1"/>
      <w:numFmt w:val="decimal"/>
      <w:lvlText w:val="%4."/>
      <w:lvlJc w:val="left"/>
      <w:pPr>
        <w:ind w:left="2880" w:hanging="360"/>
      </w:pPr>
    </w:lvl>
    <w:lvl w:ilvl="4" w:tplc="4FFA836A">
      <w:start w:val="1"/>
      <w:numFmt w:val="lowerLetter"/>
      <w:lvlText w:val="%5."/>
      <w:lvlJc w:val="left"/>
      <w:pPr>
        <w:ind w:left="3600" w:hanging="360"/>
      </w:pPr>
    </w:lvl>
    <w:lvl w:ilvl="5" w:tplc="D7B614F4">
      <w:start w:val="1"/>
      <w:numFmt w:val="lowerRoman"/>
      <w:lvlText w:val="%6."/>
      <w:lvlJc w:val="right"/>
      <w:pPr>
        <w:ind w:left="4320" w:hanging="180"/>
      </w:pPr>
    </w:lvl>
    <w:lvl w:ilvl="6" w:tplc="31223E68">
      <w:start w:val="1"/>
      <w:numFmt w:val="decimal"/>
      <w:lvlText w:val="%7."/>
      <w:lvlJc w:val="left"/>
      <w:pPr>
        <w:ind w:left="5040" w:hanging="360"/>
      </w:pPr>
    </w:lvl>
    <w:lvl w:ilvl="7" w:tplc="67CA17BC">
      <w:start w:val="1"/>
      <w:numFmt w:val="lowerLetter"/>
      <w:lvlText w:val="%8."/>
      <w:lvlJc w:val="left"/>
      <w:pPr>
        <w:ind w:left="5760" w:hanging="360"/>
      </w:pPr>
    </w:lvl>
    <w:lvl w:ilvl="8" w:tplc="E8AA5EA8">
      <w:start w:val="1"/>
      <w:numFmt w:val="lowerRoman"/>
      <w:lvlText w:val="%9."/>
      <w:lvlJc w:val="right"/>
      <w:pPr>
        <w:ind w:left="6480" w:hanging="180"/>
      </w:pPr>
    </w:lvl>
  </w:abstractNum>
  <w:abstractNum w:abstractNumId="6" w15:restartNumberingAfterBreak="0">
    <w:nsid w:val="5C45632D"/>
    <w:multiLevelType w:val="hybridMultilevel"/>
    <w:tmpl w:val="FFFFFFFF"/>
    <w:lvl w:ilvl="0" w:tplc="11122BA2">
      <w:start w:val="1"/>
      <w:numFmt w:val="bullet"/>
      <w:lvlText w:val="-"/>
      <w:lvlJc w:val="left"/>
      <w:pPr>
        <w:ind w:left="720" w:hanging="360"/>
      </w:pPr>
      <w:rPr>
        <w:rFonts w:hint="default" w:ascii="Aptos" w:hAnsi="Aptos"/>
      </w:rPr>
    </w:lvl>
    <w:lvl w:ilvl="1" w:tplc="30DE3E68">
      <w:start w:val="1"/>
      <w:numFmt w:val="bullet"/>
      <w:lvlText w:val="o"/>
      <w:lvlJc w:val="left"/>
      <w:pPr>
        <w:ind w:left="1440" w:hanging="360"/>
      </w:pPr>
      <w:rPr>
        <w:rFonts w:hint="default" w:ascii="Courier New" w:hAnsi="Courier New"/>
      </w:rPr>
    </w:lvl>
    <w:lvl w:ilvl="2" w:tplc="9DF09B7A">
      <w:start w:val="1"/>
      <w:numFmt w:val="bullet"/>
      <w:lvlText w:val=""/>
      <w:lvlJc w:val="left"/>
      <w:pPr>
        <w:ind w:left="2160" w:hanging="360"/>
      </w:pPr>
      <w:rPr>
        <w:rFonts w:hint="default" w:ascii="Wingdings" w:hAnsi="Wingdings"/>
      </w:rPr>
    </w:lvl>
    <w:lvl w:ilvl="3" w:tplc="2F040528">
      <w:start w:val="1"/>
      <w:numFmt w:val="bullet"/>
      <w:lvlText w:val=""/>
      <w:lvlJc w:val="left"/>
      <w:pPr>
        <w:ind w:left="2880" w:hanging="360"/>
      </w:pPr>
      <w:rPr>
        <w:rFonts w:hint="default" w:ascii="Symbol" w:hAnsi="Symbol"/>
      </w:rPr>
    </w:lvl>
    <w:lvl w:ilvl="4" w:tplc="4E962650">
      <w:start w:val="1"/>
      <w:numFmt w:val="bullet"/>
      <w:lvlText w:val="o"/>
      <w:lvlJc w:val="left"/>
      <w:pPr>
        <w:ind w:left="3600" w:hanging="360"/>
      </w:pPr>
      <w:rPr>
        <w:rFonts w:hint="default" w:ascii="Courier New" w:hAnsi="Courier New"/>
      </w:rPr>
    </w:lvl>
    <w:lvl w:ilvl="5" w:tplc="2BBE8DB6">
      <w:start w:val="1"/>
      <w:numFmt w:val="bullet"/>
      <w:lvlText w:val=""/>
      <w:lvlJc w:val="left"/>
      <w:pPr>
        <w:ind w:left="4320" w:hanging="360"/>
      </w:pPr>
      <w:rPr>
        <w:rFonts w:hint="default" w:ascii="Wingdings" w:hAnsi="Wingdings"/>
      </w:rPr>
    </w:lvl>
    <w:lvl w:ilvl="6" w:tplc="F8F21576">
      <w:start w:val="1"/>
      <w:numFmt w:val="bullet"/>
      <w:lvlText w:val=""/>
      <w:lvlJc w:val="left"/>
      <w:pPr>
        <w:ind w:left="5040" w:hanging="360"/>
      </w:pPr>
      <w:rPr>
        <w:rFonts w:hint="default" w:ascii="Symbol" w:hAnsi="Symbol"/>
      </w:rPr>
    </w:lvl>
    <w:lvl w:ilvl="7" w:tplc="8FC02A10">
      <w:start w:val="1"/>
      <w:numFmt w:val="bullet"/>
      <w:lvlText w:val="o"/>
      <w:lvlJc w:val="left"/>
      <w:pPr>
        <w:ind w:left="5760" w:hanging="360"/>
      </w:pPr>
      <w:rPr>
        <w:rFonts w:hint="default" w:ascii="Courier New" w:hAnsi="Courier New"/>
      </w:rPr>
    </w:lvl>
    <w:lvl w:ilvl="8" w:tplc="31200BE8">
      <w:start w:val="1"/>
      <w:numFmt w:val="bullet"/>
      <w:lvlText w:val=""/>
      <w:lvlJc w:val="left"/>
      <w:pPr>
        <w:ind w:left="6480" w:hanging="360"/>
      </w:pPr>
      <w:rPr>
        <w:rFonts w:hint="default" w:ascii="Wingdings" w:hAnsi="Wingdings"/>
      </w:rPr>
    </w:lvl>
  </w:abstractNum>
  <w:num w:numId="1" w16cid:durableId="1013606759">
    <w:abstractNumId w:val="0"/>
  </w:num>
  <w:num w:numId="2" w16cid:durableId="57479228">
    <w:abstractNumId w:val="1"/>
  </w:num>
  <w:num w:numId="3" w16cid:durableId="962465009">
    <w:abstractNumId w:val="5"/>
  </w:num>
  <w:num w:numId="4" w16cid:durableId="34547123">
    <w:abstractNumId w:val="6"/>
  </w:num>
  <w:num w:numId="5" w16cid:durableId="1584333954">
    <w:abstractNumId w:val="2"/>
  </w:num>
  <w:num w:numId="6" w16cid:durableId="1284657377">
    <w:abstractNumId w:val="3"/>
  </w:num>
  <w:num w:numId="7" w16cid:durableId="39192726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39E50"/>
    <w:rsid w:val="001F2E97"/>
    <w:rsid w:val="002314AD"/>
    <w:rsid w:val="0028031E"/>
    <w:rsid w:val="003968DD"/>
    <w:rsid w:val="00396EB1"/>
    <w:rsid w:val="003C14CD"/>
    <w:rsid w:val="00421FE9"/>
    <w:rsid w:val="00582AEC"/>
    <w:rsid w:val="00763514"/>
    <w:rsid w:val="00770BD0"/>
    <w:rsid w:val="007E4521"/>
    <w:rsid w:val="008F701F"/>
    <w:rsid w:val="00966669"/>
    <w:rsid w:val="00A16797"/>
    <w:rsid w:val="00A2217C"/>
    <w:rsid w:val="00AC039B"/>
    <w:rsid w:val="00AE7A4D"/>
    <w:rsid w:val="00B4160A"/>
    <w:rsid w:val="00B920BF"/>
    <w:rsid w:val="00C2597E"/>
    <w:rsid w:val="00C33FF0"/>
    <w:rsid w:val="00D57213"/>
    <w:rsid w:val="00DA2411"/>
    <w:rsid w:val="00DF77D8"/>
    <w:rsid w:val="00E12574"/>
    <w:rsid w:val="00E40EEF"/>
    <w:rsid w:val="00EC6182"/>
    <w:rsid w:val="00EC7A88"/>
    <w:rsid w:val="00F2359A"/>
    <w:rsid w:val="015F4CCB"/>
    <w:rsid w:val="018452F1"/>
    <w:rsid w:val="01CACAA5"/>
    <w:rsid w:val="01CE8EA8"/>
    <w:rsid w:val="0211A3FA"/>
    <w:rsid w:val="025D16D6"/>
    <w:rsid w:val="026849D9"/>
    <w:rsid w:val="0276C5BF"/>
    <w:rsid w:val="0299DC3C"/>
    <w:rsid w:val="02AF29FA"/>
    <w:rsid w:val="02F6EF9B"/>
    <w:rsid w:val="03A8E046"/>
    <w:rsid w:val="03BA5A5B"/>
    <w:rsid w:val="03DFBCC8"/>
    <w:rsid w:val="03F39E50"/>
    <w:rsid w:val="0443AE99"/>
    <w:rsid w:val="04597EE0"/>
    <w:rsid w:val="046BE4B5"/>
    <w:rsid w:val="052E9FDA"/>
    <w:rsid w:val="05A8D859"/>
    <w:rsid w:val="05F54F41"/>
    <w:rsid w:val="064B5E0E"/>
    <w:rsid w:val="06560C9F"/>
    <w:rsid w:val="066FD779"/>
    <w:rsid w:val="0720815F"/>
    <w:rsid w:val="076D4D5F"/>
    <w:rsid w:val="077CF3E0"/>
    <w:rsid w:val="07E1EBD2"/>
    <w:rsid w:val="080E56F0"/>
    <w:rsid w:val="08139E3E"/>
    <w:rsid w:val="0854CBFB"/>
    <w:rsid w:val="08696C64"/>
    <w:rsid w:val="08B4643A"/>
    <w:rsid w:val="09E4FCBE"/>
    <w:rsid w:val="0A5F91D8"/>
    <w:rsid w:val="0AA4EE21"/>
    <w:rsid w:val="0AB97049"/>
    <w:rsid w:val="0AF09046"/>
    <w:rsid w:val="0AFAA305"/>
    <w:rsid w:val="0B17371B"/>
    <w:rsid w:val="0B1BF4AD"/>
    <w:rsid w:val="0B1DAF41"/>
    <w:rsid w:val="0B3DA0CB"/>
    <w:rsid w:val="0B5DC400"/>
    <w:rsid w:val="0B60B131"/>
    <w:rsid w:val="0BDFE65D"/>
    <w:rsid w:val="0BEC04FC"/>
    <w:rsid w:val="0C08E902"/>
    <w:rsid w:val="0C565E36"/>
    <w:rsid w:val="0C8AA896"/>
    <w:rsid w:val="0D283D1E"/>
    <w:rsid w:val="0D3A423E"/>
    <w:rsid w:val="0DB66F3D"/>
    <w:rsid w:val="0DE4AF3A"/>
    <w:rsid w:val="0E0FFDBE"/>
    <w:rsid w:val="0EAE9420"/>
    <w:rsid w:val="0EB40198"/>
    <w:rsid w:val="0EC40D7F"/>
    <w:rsid w:val="0ED0D998"/>
    <w:rsid w:val="0EE7438F"/>
    <w:rsid w:val="0EF7A8C0"/>
    <w:rsid w:val="0F23A5BE"/>
    <w:rsid w:val="0F3302FB"/>
    <w:rsid w:val="0F67A5A8"/>
    <w:rsid w:val="0F75EFDF"/>
    <w:rsid w:val="0F94EA24"/>
    <w:rsid w:val="109FAC16"/>
    <w:rsid w:val="1173EED8"/>
    <w:rsid w:val="11D1DBFB"/>
    <w:rsid w:val="11DEB6FE"/>
    <w:rsid w:val="1225A0E3"/>
    <w:rsid w:val="12633406"/>
    <w:rsid w:val="12B79053"/>
    <w:rsid w:val="12DFE361"/>
    <w:rsid w:val="12F0D25C"/>
    <w:rsid w:val="1333070D"/>
    <w:rsid w:val="1356DF7F"/>
    <w:rsid w:val="1374FE1F"/>
    <w:rsid w:val="13A5CB86"/>
    <w:rsid w:val="14C91270"/>
    <w:rsid w:val="14E1CBAE"/>
    <w:rsid w:val="14F40740"/>
    <w:rsid w:val="150E5E2A"/>
    <w:rsid w:val="1528AA3B"/>
    <w:rsid w:val="152B765D"/>
    <w:rsid w:val="1568C0E0"/>
    <w:rsid w:val="15D5F778"/>
    <w:rsid w:val="171057C1"/>
    <w:rsid w:val="17677426"/>
    <w:rsid w:val="17BBBF1A"/>
    <w:rsid w:val="17C1D457"/>
    <w:rsid w:val="187EC541"/>
    <w:rsid w:val="19CB3415"/>
    <w:rsid w:val="1A18D9B9"/>
    <w:rsid w:val="1A4A6643"/>
    <w:rsid w:val="1A65C38F"/>
    <w:rsid w:val="1A74A450"/>
    <w:rsid w:val="1AB8896F"/>
    <w:rsid w:val="1AC2934D"/>
    <w:rsid w:val="1AE9A305"/>
    <w:rsid w:val="1B6ADCF2"/>
    <w:rsid w:val="1BBAD013"/>
    <w:rsid w:val="1BC4FEFC"/>
    <w:rsid w:val="1C1D6C46"/>
    <w:rsid w:val="1C29DCC3"/>
    <w:rsid w:val="1C5407AD"/>
    <w:rsid w:val="1CF2BC03"/>
    <w:rsid w:val="1D0A74C5"/>
    <w:rsid w:val="1D4773F3"/>
    <w:rsid w:val="1DFAA033"/>
    <w:rsid w:val="1E1BEE74"/>
    <w:rsid w:val="1E50D5C5"/>
    <w:rsid w:val="1E808143"/>
    <w:rsid w:val="1F1F1A4C"/>
    <w:rsid w:val="1F4BDE85"/>
    <w:rsid w:val="1FD3F279"/>
    <w:rsid w:val="2017E1EC"/>
    <w:rsid w:val="202DAA6A"/>
    <w:rsid w:val="203F3BFB"/>
    <w:rsid w:val="207DEF30"/>
    <w:rsid w:val="20BF841E"/>
    <w:rsid w:val="20CC55CA"/>
    <w:rsid w:val="20CDD890"/>
    <w:rsid w:val="20D554EA"/>
    <w:rsid w:val="21082711"/>
    <w:rsid w:val="214C471D"/>
    <w:rsid w:val="2182AA60"/>
    <w:rsid w:val="21A1302C"/>
    <w:rsid w:val="21B82205"/>
    <w:rsid w:val="22581E81"/>
    <w:rsid w:val="22E8177E"/>
    <w:rsid w:val="23173689"/>
    <w:rsid w:val="232F9ADD"/>
    <w:rsid w:val="23364AB9"/>
    <w:rsid w:val="2377E6D5"/>
    <w:rsid w:val="23A9197C"/>
    <w:rsid w:val="23AB684C"/>
    <w:rsid w:val="2412E5E1"/>
    <w:rsid w:val="24BCD6C1"/>
    <w:rsid w:val="24DBC8B5"/>
    <w:rsid w:val="24DE8AFB"/>
    <w:rsid w:val="25C41F7C"/>
    <w:rsid w:val="2602DBAB"/>
    <w:rsid w:val="2635B6E3"/>
    <w:rsid w:val="264E24E2"/>
    <w:rsid w:val="2655215A"/>
    <w:rsid w:val="2679F728"/>
    <w:rsid w:val="273F8930"/>
    <w:rsid w:val="274AFB0C"/>
    <w:rsid w:val="274CC8F3"/>
    <w:rsid w:val="277F561B"/>
    <w:rsid w:val="2797CF86"/>
    <w:rsid w:val="27BE3084"/>
    <w:rsid w:val="28555E44"/>
    <w:rsid w:val="28DE60BF"/>
    <w:rsid w:val="28E689EC"/>
    <w:rsid w:val="29A8EEF9"/>
    <w:rsid w:val="29BE5F90"/>
    <w:rsid w:val="2A170530"/>
    <w:rsid w:val="2AB3818F"/>
    <w:rsid w:val="2ABCBC96"/>
    <w:rsid w:val="2B11712C"/>
    <w:rsid w:val="2B3EAC17"/>
    <w:rsid w:val="2B4DFF51"/>
    <w:rsid w:val="2B6A1F77"/>
    <w:rsid w:val="2C6B5764"/>
    <w:rsid w:val="2C751094"/>
    <w:rsid w:val="2CAD7511"/>
    <w:rsid w:val="2D1D56C4"/>
    <w:rsid w:val="2D4F30F9"/>
    <w:rsid w:val="2D5B123C"/>
    <w:rsid w:val="2DD5536E"/>
    <w:rsid w:val="2E0ABC48"/>
    <w:rsid w:val="2E1160C7"/>
    <w:rsid w:val="2E4911EE"/>
    <w:rsid w:val="2E53AC3A"/>
    <w:rsid w:val="2E5AA33A"/>
    <w:rsid w:val="2F98E090"/>
    <w:rsid w:val="2F9AE366"/>
    <w:rsid w:val="2F9DE666"/>
    <w:rsid w:val="2FA627AE"/>
    <w:rsid w:val="3055E5F3"/>
    <w:rsid w:val="3099F5AC"/>
    <w:rsid w:val="30E3AB43"/>
    <w:rsid w:val="314BF85A"/>
    <w:rsid w:val="3169B2EA"/>
    <w:rsid w:val="31D0EA37"/>
    <w:rsid w:val="3222FF55"/>
    <w:rsid w:val="328214BC"/>
    <w:rsid w:val="32CB0B7F"/>
    <w:rsid w:val="32CE5022"/>
    <w:rsid w:val="32FB3B58"/>
    <w:rsid w:val="3379865B"/>
    <w:rsid w:val="33A31270"/>
    <w:rsid w:val="33CEC046"/>
    <w:rsid w:val="3426E0EE"/>
    <w:rsid w:val="3444B0C6"/>
    <w:rsid w:val="34ADB5FD"/>
    <w:rsid w:val="34B85372"/>
    <w:rsid w:val="34C4AD11"/>
    <w:rsid w:val="35466421"/>
    <w:rsid w:val="35989BB7"/>
    <w:rsid w:val="35A94A63"/>
    <w:rsid w:val="35D40B19"/>
    <w:rsid w:val="35F41FEF"/>
    <w:rsid w:val="35FCD430"/>
    <w:rsid w:val="36492870"/>
    <w:rsid w:val="365423D3"/>
    <w:rsid w:val="36AB665A"/>
    <w:rsid w:val="36AC70E2"/>
    <w:rsid w:val="376E2CC2"/>
    <w:rsid w:val="379579E5"/>
    <w:rsid w:val="3814D28B"/>
    <w:rsid w:val="38C8297A"/>
    <w:rsid w:val="38D70CC3"/>
    <w:rsid w:val="3904DC69"/>
    <w:rsid w:val="3929047F"/>
    <w:rsid w:val="394FB970"/>
    <w:rsid w:val="3979058B"/>
    <w:rsid w:val="39D96C42"/>
    <w:rsid w:val="39E33A57"/>
    <w:rsid w:val="3A1D6DDB"/>
    <w:rsid w:val="3A44FC4D"/>
    <w:rsid w:val="3A674386"/>
    <w:rsid w:val="3AD70537"/>
    <w:rsid w:val="3B714E90"/>
    <w:rsid w:val="3BAF80E8"/>
    <w:rsid w:val="3C289A9F"/>
    <w:rsid w:val="3C8349F4"/>
    <w:rsid w:val="3D308D56"/>
    <w:rsid w:val="3D6B3724"/>
    <w:rsid w:val="3DD28407"/>
    <w:rsid w:val="3DF302C3"/>
    <w:rsid w:val="3E5ECC2D"/>
    <w:rsid w:val="3EACC8D7"/>
    <w:rsid w:val="3F554264"/>
    <w:rsid w:val="400F89E8"/>
    <w:rsid w:val="4060EFBB"/>
    <w:rsid w:val="40F5171A"/>
    <w:rsid w:val="40FA8FE6"/>
    <w:rsid w:val="413C5C2B"/>
    <w:rsid w:val="4160095F"/>
    <w:rsid w:val="41A16A3F"/>
    <w:rsid w:val="41BF9A7D"/>
    <w:rsid w:val="41CBC9A3"/>
    <w:rsid w:val="4253E154"/>
    <w:rsid w:val="4255D12A"/>
    <w:rsid w:val="42860399"/>
    <w:rsid w:val="42D1B465"/>
    <w:rsid w:val="42F19B8C"/>
    <w:rsid w:val="4391A7A2"/>
    <w:rsid w:val="43C0DA99"/>
    <w:rsid w:val="446DDD9F"/>
    <w:rsid w:val="449E9C8F"/>
    <w:rsid w:val="44B38C2B"/>
    <w:rsid w:val="44B5DA21"/>
    <w:rsid w:val="451A9C06"/>
    <w:rsid w:val="454F4892"/>
    <w:rsid w:val="45D4B275"/>
    <w:rsid w:val="45F0FBF0"/>
    <w:rsid w:val="45F6A4F1"/>
    <w:rsid w:val="468368C2"/>
    <w:rsid w:val="469C6B3C"/>
    <w:rsid w:val="475EE181"/>
    <w:rsid w:val="4775D88C"/>
    <w:rsid w:val="47793AAF"/>
    <w:rsid w:val="48C87AFA"/>
    <w:rsid w:val="48D1F89A"/>
    <w:rsid w:val="48E11812"/>
    <w:rsid w:val="4929CE8D"/>
    <w:rsid w:val="49B1B534"/>
    <w:rsid w:val="49CB6E7E"/>
    <w:rsid w:val="4A0A70F3"/>
    <w:rsid w:val="4A47D2DC"/>
    <w:rsid w:val="4A5E4C8D"/>
    <w:rsid w:val="4AC729EB"/>
    <w:rsid w:val="4B3818F3"/>
    <w:rsid w:val="4BC468C1"/>
    <w:rsid w:val="4BDA54E9"/>
    <w:rsid w:val="4BED83E4"/>
    <w:rsid w:val="4C430351"/>
    <w:rsid w:val="4CB19BFA"/>
    <w:rsid w:val="4CDAEF4B"/>
    <w:rsid w:val="4CDCAC23"/>
    <w:rsid w:val="4D1DFA15"/>
    <w:rsid w:val="4D4610AC"/>
    <w:rsid w:val="4D52D088"/>
    <w:rsid w:val="4DA21E97"/>
    <w:rsid w:val="4E01B6D6"/>
    <w:rsid w:val="4E9601B9"/>
    <w:rsid w:val="4FCC32F4"/>
    <w:rsid w:val="506B09F8"/>
    <w:rsid w:val="5098816D"/>
    <w:rsid w:val="509D191B"/>
    <w:rsid w:val="50C0C65E"/>
    <w:rsid w:val="50E03035"/>
    <w:rsid w:val="510421C1"/>
    <w:rsid w:val="5141451E"/>
    <w:rsid w:val="51492CB4"/>
    <w:rsid w:val="514B9B96"/>
    <w:rsid w:val="51B93CAA"/>
    <w:rsid w:val="51D41C69"/>
    <w:rsid w:val="524007A9"/>
    <w:rsid w:val="526EA001"/>
    <w:rsid w:val="52713A97"/>
    <w:rsid w:val="528794DA"/>
    <w:rsid w:val="52F1115E"/>
    <w:rsid w:val="531AFF3E"/>
    <w:rsid w:val="5334902C"/>
    <w:rsid w:val="5350A41B"/>
    <w:rsid w:val="539643FF"/>
    <w:rsid w:val="540A3CDE"/>
    <w:rsid w:val="5478E5E0"/>
    <w:rsid w:val="54D05BC6"/>
    <w:rsid w:val="550F3AA8"/>
    <w:rsid w:val="5513C1D0"/>
    <w:rsid w:val="55497928"/>
    <w:rsid w:val="5564BB4D"/>
    <w:rsid w:val="56690D72"/>
    <w:rsid w:val="5698BC81"/>
    <w:rsid w:val="5745D9E5"/>
    <w:rsid w:val="574900DD"/>
    <w:rsid w:val="57614FE0"/>
    <w:rsid w:val="57CEE84A"/>
    <w:rsid w:val="5804E2EF"/>
    <w:rsid w:val="585EBF79"/>
    <w:rsid w:val="5912D792"/>
    <w:rsid w:val="5986208E"/>
    <w:rsid w:val="599029C2"/>
    <w:rsid w:val="59EA9951"/>
    <w:rsid w:val="5A035C0C"/>
    <w:rsid w:val="5A7A7D8B"/>
    <w:rsid w:val="5ADFDED9"/>
    <w:rsid w:val="5AE039DE"/>
    <w:rsid w:val="5C14B3B9"/>
    <w:rsid w:val="5C58187E"/>
    <w:rsid w:val="5C8AA680"/>
    <w:rsid w:val="5CC94D84"/>
    <w:rsid w:val="5CF90EE2"/>
    <w:rsid w:val="5D12471D"/>
    <w:rsid w:val="5D500637"/>
    <w:rsid w:val="5DFD7D14"/>
    <w:rsid w:val="5E887A3E"/>
    <w:rsid w:val="5EB194FA"/>
    <w:rsid w:val="5F0B9D93"/>
    <w:rsid w:val="5F480D26"/>
    <w:rsid w:val="5FA9DFE1"/>
    <w:rsid w:val="5FBB9887"/>
    <w:rsid w:val="5FF6CC77"/>
    <w:rsid w:val="6005FF1C"/>
    <w:rsid w:val="603ED267"/>
    <w:rsid w:val="6062E782"/>
    <w:rsid w:val="607E39B0"/>
    <w:rsid w:val="60F40F2A"/>
    <w:rsid w:val="610E41EC"/>
    <w:rsid w:val="620CB2F9"/>
    <w:rsid w:val="62428CCC"/>
    <w:rsid w:val="624A9606"/>
    <w:rsid w:val="630C1031"/>
    <w:rsid w:val="635296F7"/>
    <w:rsid w:val="6378533A"/>
    <w:rsid w:val="637A6AAB"/>
    <w:rsid w:val="639F0260"/>
    <w:rsid w:val="63C3A272"/>
    <w:rsid w:val="640AF411"/>
    <w:rsid w:val="6424E4A9"/>
    <w:rsid w:val="6477F50E"/>
    <w:rsid w:val="64B032F6"/>
    <w:rsid w:val="64E7E7BC"/>
    <w:rsid w:val="64EE449D"/>
    <w:rsid w:val="652C4793"/>
    <w:rsid w:val="65668771"/>
    <w:rsid w:val="65963CCB"/>
    <w:rsid w:val="65ACF743"/>
    <w:rsid w:val="6619F559"/>
    <w:rsid w:val="66819B5A"/>
    <w:rsid w:val="672C61FE"/>
    <w:rsid w:val="67738359"/>
    <w:rsid w:val="67773356"/>
    <w:rsid w:val="678AF44C"/>
    <w:rsid w:val="67F7E560"/>
    <w:rsid w:val="67FD93CF"/>
    <w:rsid w:val="68B70A76"/>
    <w:rsid w:val="69627ACD"/>
    <w:rsid w:val="698A4727"/>
    <w:rsid w:val="69DD3195"/>
    <w:rsid w:val="6AD3D8D0"/>
    <w:rsid w:val="6B34B9C1"/>
    <w:rsid w:val="6C03469D"/>
    <w:rsid w:val="6C305BAA"/>
    <w:rsid w:val="6C5DCFDC"/>
    <w:rsid w:val="6CB16431"/>
    <w:rsid w:val="6CD5ACB8"/>
    <w:rsid w:val="6E12A76C"/>
    <w:rsid w:val="6EF75E29"/>
    <w:rsid w:val="6F8482FF"/>
    <w:rsid w:val="6F87720C"/>
    <w:rsid w:val="6F8FDFAE"/>
    <w:rsid w:val="6FD6FE8B"/>
    <w:rsid w:val="7106D136"/>
    <w:rsid w:val="71701C47"/>
    <w:rsid w:val="719976AA"/>
    <w:rsid w:val="7294AB7F"/>
    <w:rsid w:val="730FBF96"/>
    <w:rsid w:val="736EB9F2"/>
    <w:rsid w:val="73D8A9E3"/>
    <w:rsid w:val="73F5BBA4"/>
    <w:rsid w:val="7442AF65"/>
    <w:rsid w:val="747BD2FA"/>
    <w:rsid w:val="74928234"/>
    <w:rsid w:val="74C01330"/>
    <w:rsid w:val="75297AA3"/>
    <w:rsid w:val="756308AE"/>
    <w:rsid w:val="75811914"/>
    <w:rsid w:val="75D254C2"/>
    <w:rsid w:val="75EA3CD5"/>
    <w:rsid w:val="76841F4B"/>
    <w:rsid w:val="76863105"/>
    <w:rsid w:val="76CB00E3"/>
    <w:rsid w:val="76E3BCC6"/>
    <w:rsid w:val="76E98483"/>
    <w:rsid w:val="771B986B"/>
    <w:rsid w:val="77EAE1B9"/>
    <w:rsid w:val="77EB2B50"/>
    <w:rsid w:val="788CB24A"/>
    <w:rsid w:val="79694EB6"/>
    <w:rsid w:val="79906F46"/>
    <w:rsid w:val="79ABE5A8"/>
    <w:rsid w:val="79B56895"/>
    <w:rsid w:val="79BD28C4"/>
    <w:rsid w:val="79DA0BBF"/>
    <w:rsid w:val="7A218B54"/>
    <w:rsid w:val="7A7D2E0E"/>
    <w:rsid w:val="7ABB792E"/>
    <w:rsid w:val="7B3DCE48"/>
    <w:rsid w:val="7B73E0A3"/>
    <w:rsid w:val="7BC0FC79"/>
    <w:rsid w:val="7C0A41F8"/>
    <w:rsid w:val="7C204BF4"/>
    <w:rsid w:val="7C477D6D"/>
    <w:rsid w:val="7C5A3ED6"/>
    <w:rsid w:val="7C6FB7E7"/>
    <w:rsid w:val="7C785D4F"/>
    <w:rsid w:val="7C8CC3F2"/>
    <w:rsid w:val="7CE21D8F"/>
    <w:rsid w:val="7CE3BB6C"/>
    <w:rsid w:val="7CF4D614"/>
    <w:rsid w:val="7D5E9733"/>
    <w:rsid w:val="7DC29BDB"/>
    <w:rsid w:val="7E97B3D3"/>
    <w:rsid w:val="7EA95E29"/>
    <w:rsid w:val="7EBC15C6"/>
    <w:rsid w:val="7EC9FFB0"/>
    <w:rsid w:val="7F9569FE"/>
    <w:rsid w:val="7F99840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1BDC"/>
  <w15:chartTrackingRefBased/>
  <w15:docId w15:val="{B11EEF98-BF8B-437D-9E23-8432C069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0A2F40" w:themeColor="accent1" w:themeShade="7F"/>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Pr>
      <w:rFonts w:asciiTheme="majorHAnsi" w:hAnsiTheme="majorHAnsi" w:eastAsiaTheme="majorEastAsia" w:cstheme="majorBidi"/>
      <w:color w:val="0A2F40"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0F4761" w:themeColor="accent1" w:themeShade="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support.microsoft.com/es-es/topic/trabajo-en-equipo-real-en-microsoft-teams-c724a033-092c-4ccd-96af-286a29a0757e" TargetMode="External" Id="R96c03a9faf564efc" /><Relationship Type="http://schemas.microsoft.com/office/2011/relationships/people" Target="people.xml" Id="R11f3ac37a3824b8c" /><Relationship Type="http://schemas.microsoft.com/office/2011/relationships/commentsExtended" Target="commentsExtended.xml" Id="R42a1e37e97d74c2b" /><Relationship Type="http://schemas.microsoft.com/office/2016/09/relationships/commentsIds" Target="commentsIds.xml" Id="R1b0ca7e429884303" /></Relationships>
</file>

<file path=word/_rels/header1.xml.rels>&#65279;<?xml version="1.0" encoding="utf-8"?><Relationships xmlns="http://schemas.openxmlformats.org/package/2006/relationships"><Relationship Type="http://schemas.openxmlformats.org/officeDocument/2006/relationships/image" Target="/media/image2.png" Id="rId4015169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525646C080CE340A4E953055931895B" ma:contentTypeVersion="13" ma:contentTypeDescription="Crear nuevo documento." ma:contentTypeScope="" ma:versionID="562f0cdb0e3b2842be46d5b1f00dc779">
  <xsd:schema xmlns:xsd="http://www.w3.org/2001/XMLSchema" xmlns:xs="http://www.w3.org/2001/XMLSchema" xmlns:p="http://schemas.microsoft.com/office/2006/metadata/properties" xmlns:ns2="2c90b1e5-730c-4bcd-8afe-2863ee8e8814" xmlns:ns3="263ea86a-d55d-4503-8027-afd1c564445e" targetNamespace="http://schemas.microsoft.com/office/2006/metadata/properties" ma:root="true" ma:fieldsID="3969bb6f16b3359778ffe6a756d3c504" ns2:_="" ns3:_="">
    <xsd:import namespace="2c90b1e5-730c-4bcd-8afe-2863ee8e8814"/>
    <xsd:import namespace="263ea86a-d55d-4503-8027-afd1c564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0b1e5-730c-4bcd-8afe-2863ee8e8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0098dbd-2f85-4b82-844a-30d48e5ce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ea86a-d55d-4503-8027-afd1c5644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50b173-3dc5-44fc-b8cd-82fb85b3c0b8}" ma:internalName="TaxCatchAll" ma:showField="CatchAllData" ma:web="263ea86a-d55d-4503-8027-afd1c564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0b1e5-730c-4bcd-8afe-2863ee8e8814">
      <Terms xmlns="http://schemas.microsoft.com/office/infopath/2007/PartnerControls"/>
    </lcf76f155ced4ddcb4097134ff3c332f>
    <TaxCatchAll xmlns="263ea86a-d55d-4503-8027-afd1c564445e" xsi:nil="true"/>
  </documentManagement>
</p:properties>
</file>

<file path=customXml/itemProps1.xml><?xml version="1.0" encoding="utf-8"?>
<ds:datastoreItem xmlns:ds="http://schemas.openxmlformats.org/officeDocument/2006/customXml" ds:itemID="{4373AF6C-9102-4168-A0CC-5AEA961BE118}">
  <ds:schemaRefs>
    <ds:schemaRef ds:uri="http://schemas.microsoft.com/sharepoint/v3/contenttype/forms"/>
  </ds:schemaRefs>
</ds:datastoreItem>
</file>

<file path=customXml/itemProps2.xml><?xml version="1.0" encoding="utf-8"?>
<ds:datastoreItem xmlns:ds="http://schemas.openxmlformats.org/officeDocument/2006/customXml" ds:itemID="{4A973677-3721-4566-A6EE-617074A20754}">
  <ds:schemaRefs>
    <ds:schemaRef ds:uri="http://schemas.microsoft.com/office/2006/metadata/contentType"/>
    <ds:schemaRef ds:uri="http://schemas.microsoft.com/office/2006/metadata/properties/metaAttributes"/>
    <ds:schemaRef ds:uri="http://www.w3.org/2000/xmlns/"/>
    <ds:schemaRef ds:uri="http://www.w3.org/2001/XMLSchema"/>
    <ds:schemaRef ds:uri="2c90b1e5-730c-4bcd-8afe-2863ee8e8814"/>
    <ds:schemaRef ds:uri="263ea86a-d55d-4503-8027-afd1c564445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5A88D-CD5D-4ADA-8E6D-FFE60A6F0FBA}">
  <ds:schemaRefs>
    <ds:schemaRef ds:uri="http://schemas.microsoft.com/office/2006/metadata/properties"/>
    <ds:schemaRef ds:uri="http://www.w3.org/2000/xmlns/"/>
    <ds:schemaRef ds:uri="2c90b1e5-730c-4bcd-8afe-2863ee8e8814"/>
    <ds:schemaRef ds:uri="http://schemas.microsoft.com/office/infopath/2007/PartnerControls"/>
    <ds:schemaRef ds:uri="263ea86a-d55d-4503-8027-afd1c564445e"/>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Pincolini, Cecilia</dc:creator>
  <keywords/>
  <dc:description/>
  <lastModifiedBy>Fernanda Aymará Cataldo</lastModifiedBy>
  <revision>19</revision>
  <dcterms:created xsi:type="dcterms:W3CDTF">2024-05-28T05:04:00.0000000Z</dcterms:created>
  <dcterms:modified xsi:type="dcterms:W3CDTF">2025-10-01T13:07:00.7395655Z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0x010100E525646C080CE340A4E953055931895B</vt:lpwstr>
  </property>
  <property fmtid="{D5CDD505-2E9C-101B-9397-08002B2CF9AE}" pid="3" name="Order">
    <vt:r8>43300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