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4"/>
          <w:szCs w:val="24"/>
          <w:rtl w:val="0"/>
        </w:rPr>
        <w:t xml:space="preserve">ANEXO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4"/>
          <w:szCs w:val="24"/>
          <w:rtl w:val="0"/>
        </w:rPr>
        <w:t xml:space="preserve">Certificado de Situación Académica para los Programas de Movilidad Estudiantil de la UNCUYO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Se certifica  que el Sr./ta ________________________________________, D.N.I:__________________ estudiante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24"/>
          <w:szCs w:val="24"/>
          <w:rtl w:val="0"/>
        </w:rPr>
        <w:t xml:space="preserve">REGULAR</w:t>
      </w: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 de la carrera de ____________________________ ___________________,al día de la fecha,  presenta la  siguiente situación académica: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34.0" w:type="dxa"/>
        <w:jc w:val="left"/>
        <w:tblInd w:w="0.0" w:type="dxa"/>
        <w:tblLayout w:type="fixed"/>
        <w:tblLook w:val="0400"/>
      </w:tblPr>
      <w:tblGrid>
        <w:gridCol w:w="6352"/>
        <w:gridCol w:w="2382"/>
        <w:tblGridChange w:id="0">
          <w:tblGrid>
            <w:gridCol w:w="6352"/>
            <w:gridCol w:w="23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4"/>
                <w:szCs w:val="24"/>
                <w:rtl w:val="0"/>
              </w:rPr>
              <w:t xml:space="preserve">Promedio con aplazos (letra y número)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Porcentaje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4"/>
                <w:szCs w:val="24"/>
                <w:rtl w:val="0"/>
              </w:rPr>
              <w:t xml:space="preserve">del total de materias aprobadas de su Plan de estudio (letra y número)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Cantidad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00"/>
                <w:sz w:val="24"/>
                <w:szCs w:val="24"/>
                <w:rtl w:val="0"/>
              </w:rPr>
              <w:t xml:space="preserve"> de materias que adeuda para finalizar el Plan de estudio (letra y número)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La presente certificación será solo válida para ser presentada ante la Secretaria de Investigación, Internacionales y Posgrado, a los efectos de la participación del interesado/a en los Programas de Movilidad Estudiantil de la UNCUYO.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Facultad 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Fecha:_____________________________________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3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Firma y sello del Responsable de la Dirección/ Departamento de Alumnos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24"/>
          <w:szCs w:val="24"/>
          <w:rtl w:val="0"/>
        </w:rPr>
        <w:t xml:space="preserve">o Secretario/a Académico/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Frutiger LT Std 55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spacing w:after="0" w:line="240" w:lineRule="auto"/>
      <w:ind w:left="4395" w:firstLine="0"/>
      <w:rPr>
        <w:rFonts w:ascii="Frutiger LT Std 55 Roman" w:cs="Frutiger LT Std 55 Roman" w:eastAsia="Frutiger LT Std 55 Roman" w:hAnsi="Frutiger LT Std 55 Roman"/>
        <w:b w:val="1"/>
        <w:color w:val="000000"/>
        <w:sz w:val="16"/>
        <w:szCs w:val="16"/>
      </w:rPr>
    </w:pPr>
    <w:r w:rsidDel="00000000" w:rsidR="00000000" w:rsidRPr="00000000">
      <w:rPr>
        <w:rFonts w:ascii="Frutiger LT Std 55 Roman" w:cs="Frutiger LT Std 55 Roman" w:eastAsia="Frutiger LT Std 55 Roman" w:hAnsi="Frutiger LT Std 55 Roman"/>
        <w:color w:val="000000"/>
        <w:sz w:val="20"/>
        <w:szCs w:val="20"/>
        <w:rtl w:val="0"/>
      </w:rPr>
      <w:t xml:space="preserve">                 </w:t>
    </w:r>
    <w:r w:rsidDel="00000000" w:rsidR="00000000" w:rsidRPr="00000000">
      <w:rPr>
        <w:rFonts w:ascii="Frutiger LT Std 55 Roman" w:cs="Frutiger LT Std 55 Roman" w:eastAsia="Frutiger LT Std 55 Roman" w:hAnsi="Frutiger LT Std 55 Roman"/>
        <w:color w:val="000000"/>
        <w:sz w:val="20"/>
        <w:szCs w:val="20"/>
      </w:rPr>
      <w:drawing>
        <wp:inline distB="0" distT="0" distL="0" distR="0">
          <wp:extent cx="85725" cy="95250"/>
          <wp:effectExtent b="0" l="0" r="0" t="0"/>
          <wp:docPr descr="Descripción: triangulito" id="5" name="image2.jpg"/>
          <a:graphic>
            <a:graphicData uri="http://schemas.openxmlformats.org/drawingml/2006/picture">
              <pic:pic>
                <pic:nvPicPr>
                  <pic:cNvPr descr="Descripción: triangulito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25" cy="95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Frutiger LT Std 55 Roman" w:cs="Frutiger LT Std 55 Roman" w:eastAsia="Frutiger LT Std 55 Roman" w:hAnsi="Frutiger LT Std 55 Roman"/>
        <w:color w:val="000000"/>
        <w:sz w:val="20"/>
        <w:szCs w:val="20"/>
        <w:rtl w:val="0"/>
      </w:rPr>
      <w:t xml:space="preserve"> </w:t>
    </w:r>
    <w:r w:rsidDel="00000000" w:rsidR="00000000" w:rsidRPr="00000000">
      <w:rPr>
        <w:rFonts w:ascii="Frutiger LT Std 55 Roman" w:cs="Frutiger LT Std 55 Roman" w:eastAsia="Frutiger LT Std 55 Roman" w:hAnsi="Frutiger LT Std 55 Roman"/>
        <w:b w:val="1"/>
        <w:color w:val="000000"/>
        <w:sz w:val="16"/>
        <w:szCs w:val="16"/>
        <w:rtl w:val="0"/>
      </w:rPr>
      <w:t xml:space="preserve">2021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-689609</wp:posOffset>
          </wp:positionH>
          <wp:positionV relativeFrom="paragraph">
            <wp:posOffset>-76199</wp:posOffset>
          </wp:positionV>
          <wp:extent cx="3724275" cy="755646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47550" t="0"/>
                  <a:stretch>
                    <a:fillRect/>
                  </a:stretch>
                </pic:blipFill>
                <pic:spPr>
                  <a:xfrm>
                    <a:off x="0" y="0"/>
                    <a:ext cx="3724275" cy="75564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tabs>
        <w:tab w:val="left" w:pos="5670"/>
      </w:tabs>
      <w:spacing w:after="0" w:line="240" w:lineRule="auto"/>
      <w:ind w:right="-9000" w:firstLine="5529"/>
      <w:rPr>
        <w:rFonts w:ascii="Frutiger LT Std 55 Roman" w:cs="Frutiger LT Std 55 Roman" w:eastAsia="Frutiger LT Std 55 Roman" w:hAnsi="Frutiger LT Std 55 Roman"/>
        <w:color w:val="000000"/>
        <w:sz w:val="16"/>
        <w:szCs w:val="16"/>
      </w:rPr>
    </w:pPr>
    <w:r w:rsidDel="00000000" w:rsidR="00000000" w:rsidRPr="00000000">
      <w:rPr>
        <w:rFonts w:ascii="Frutiger LT Std 55 Roman" w:cs="Frutiger LT Std 55 Roman" w:eastAsia="Frutiger LT Std 55 Roman" w:hAnsi="Frutiger LT Std 55 Roman"/>
        <w:color w:val="000000"/>
        <w:sz w:val="16"/>
        <w:szCs w:val="16"/>
        <w:rtl w:val="0"/>
      </w:rPr>
      <w:t xml:space="preserve">AÑO DE HOMENAJE AL PREMIO NOBEL </w:t>
    </w:r>
  </w:p>
  <w:p w:rsidR="00000000" w:rsidDel="00000000" w:rsidP="00000000" w:rsidRDefault="00000000" w:rsidRPr="00000000" w14:paraId="00000043">
    <w:pPr>
      <w:tabs>
        <w:tab w:val="left" w:pos="5670"/>
      </w:tabs>
      <w:spacing w:after="0" w:line="240" w:lineRule="auto"/>
      <w:ind w:right="-9000" w:firstLine="5529"/>
      <w:rPr>
        <w:rFonts w:ascii="Frutiger LT Std 55 Roman" w:cs="Frutiger LT Std 55 Roman" w:eastAsia="Frutiger LT Std 55 Roman" w:hAnsi="Frutiger LT Std 55 Roman"/>
        <w:color w:val="000000"/>
        <w:sz w:val="16"/>
        <w:szCs w:val="16"/>
      </w:rPr>
    </w:pPr>
    <w:r w:rsidDel="00000000" w:rsidR="00000000" w:rsidRPr="00000000">
      <w:rPr>
        <w:rFonts w:ascii="Frutiger LT Std 55 Roman" w:cs="Frutiger LT Std 55 Roman" w:eastAsia="Frutiger LT Std 55 Roman" w:hAnsi="Frutiger LT Std 55 Roman"/>
        <w:color w:val="000000"/>
        <w:sz w:val="16"/>
        <w:szCs w:val="16"/>
        <w:rtl w:val="0"/>
      </w:rPr>
      <w:t xml:space="preserve">DE MEDICINA DR. CÉSAR MILSTEIN</w:t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-1057274</wp:posOffset>
          </wp:positionH>
          <wp:positionV relativeFrom="paragraph">
            <wp:posOffset>-333374</wp:posOffset>
          </wp:positionV>
          <wp:extent cx="7506331" cy="10604183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06331" cy="1060418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F701AB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701AB"/>
  </w:style>
  <w:style w:type="paragraph" w:styleId="Footer">
    <w:name w:val="footer"/>
    <w:basedOn w:val="Normal"/>
    <w:link w:val="FooterChar"/>
    <w:uiPriority w:val="99"/>
    <w:unhideWhenUsed w:val="1"/>
    <w:rsid w:val="00F701AB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701AB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5149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5149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jiAc8mBog+GbCFhaeo2hED/gHQ==">AMUW2mWsQ7De3j4fcN9sK50Osj2XgKhMUa9i+n47eUZCREUwxL5u3awFrEi2+mcpS1xMAWcsI9wozolYq7BAjdU9KbwgsMViKC0NBhEVqTg0cHQA0Z9Ug+K6k14pRGSH0zIH0eA5fG4e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2021-10-27T16:00:00Z</dcterms:created>
  <dc:creator>MUÑOZ, Macarena Florencia</dc:creator>
</cp:coreProperties>
</file>