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jc w:val="center"/>
        <w:rPr>
          <w:rFonts w:ascii="Frutiger LT Std 55 Roman" w:hAnsi="Frutiger LT Std 55 Roman"/>
          <w:b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BECAS DE CIENCIA, TÉCNICA Y POSGRADO DE LA UNIVERSIDAD NACIONAL DE CUYO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TIPO DE BECA: PARA CARRERAS DE POSGRADO MAESTRÍA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/>
      </w:pPr>
      <w:r>
        <w:rPr>
          <w:rFonts w:ascii="Frutiger LT Std 55 Roman" w:hAnsi="Frutiger LT Std 55 Roman"/>
          <w:b/>
          <w:sz w:val="20"/>
          <w:szCs w:val="20"/>
        </w:rPr>
        <w:t>POSTULANTE: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 DE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CODIRECTOR DE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Título del plan de trabajo de la beca: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>
        <w:rPr>
          <w:rFonts w:ascii="Frutiger LT Std 55 Roman" w:hAnsi="Frutiger LT Std 55 Roman"/>
          <w:sz w:val="20"/>
          <w:szCs w:val="20"/>
        </w:rPr>
        <w:t>(Indicar bibliografía)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-Anticipación de sentido/ Hipótesis de Trabajo etc.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bookmarkStart w:id="0" w:name="_GoBack"/>
      <w:bookmarkStart w:id="1" w:name="_GoBack"/>
      <w:bookmarkEnd w:id="1"/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  <w:tab/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-Metodología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2-TRANSFERENCIA Y BENEFICIARIOS</w:t>
      </w:r>
    </w:p>
    <w:p>
      <w:p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3- FIRMA DEL DIRECTOR DE BECA: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2410" w:right="425" w:header="1" w:top="1945" w:footer="975" w:bottom="1418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pBdr>
          <w:top w:val="single" w:sz="4" w:space="0" w:color="00000A"/>
          <w:left w:val="single" w:sz="4" w:space="0" w:color="00000A"/>
          <w:bottom w:val="single" w:sz="4" w:space="1" w:color="00000A"/>
          <w:right w:val="single" w:sz="4" w:space="1" w:color="00000A"/>
        </w:pBdr>
        <w:rPr>
          <w:rFonts w:ascii="Frutiger LT Std 55 Roman" w:hAnsi="Frutiger LT Std 55 Roman"/>
          <w:b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</w:r>
    </w:p>
    <w:p>
      <w:pPr>
        <w:pStyle w:val="Normal"/>
        <w:ind w:left="60" w:hanging="0"/>
        <w:rPr>
          <w:rFonts w:ascii="Frutiger LT Std 55 Roman" w:hAnsi="Frutiger LT Std 55 Roman"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 Cronograma</w:t>
      </w:r>
      <w:r>
        <w:rPr>
          <w:rFonts w:ascii="Frutiger LT Std 55 Roman" w:hAnsi="Frutiger LT Std 55 Roman"/>
          <w:b/>
        </w:rPr>
        <w:t xml:space="preserve"> </w:t>
      </w:r>
      <w:r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712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7353"/>
        <w:gridCol w:w="306"/>
        <w:gridCol w:w="307"/>
        <w:gridCol w:w="306"/>
        <w:gridCol w:w="308"/>
        <w:gridCol w:w="306"/>
        <w:gridCol w:w="307"/>
        <w:gridCol w:w="306"/>
        <w:gridCol w:w="308"/>
        <w:gridCol w:w="306"/>
        <w:gridCol w:w="307"/>
        <w:gridCol w:w="306"/>
        <w:gridCol w:w="308"/>
        <w:gridCol w:w="306"/>
        <w:gridCol w:w="307"/>
        <w:gridCol w:w="306"/>
        <w:gridCol w:w="307"/>
        <w:gridCol w:w="306"/>
        <w:gridCol w:w="308"/>
        <w:gridCol w:w="306"/>
        <w:gridCol w:w="307"/>
        <w:gridCol w:w="306"/>
        <w:gridCol w:w="308"/>
        <w:gridCol w:w="306"/>
        <w:gridCol w:w="302"/>
      </w:tblGrid>
      <w:tr>
        <w:trPr>
          <w:cantSplit w:val="true"/>
        </w:trPr>
        <w:tc>
          <w:tcPr>
            <w:tcW w:w="73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7356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>
        <w:trPr>
          <w:trHeight w:val="473" w:hRule="atLeast"/>
          <w:cantSplit w:val="true"/>
        </w:trPr>
        <w:tc>
          <w:tcPr>
            <w:tcW w:w="73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3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3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120" w:after="200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10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3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13</w:t>
            </w:r>
          </w:p>
        </w:tc>
        <w:tc>
          <w:tcPr>
            <w:tcW w:w="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14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15</w:t>
            </w:r>
          </w:p>
        </w:tc>
        <w:tc>
          <w:tcPr>
            <w:tcW w:w="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16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17</w:t>
            </w:r>
          </w:p>
        </w:tc>
        <w:tc>
          <w:tcPr>
            <w:tcW w:w="3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18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19</w:t>
            </w:r>
          </w:p>
        </w:tc>
        <w:tc>
          <w:tcPr>
            <w:tcW w:w="3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20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21</w:t>
            </w:r>
          </w:p>
        </w:tc>
        <w:tc>
          <w:tcPr>
            <w:tcW w:w="3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22</w:t>
            </w:r>
          </w:p>
        </w:tc>
        <w:tc>
          <w:tcPr>
            <w:tcW w:w="3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23</w:t>
            </w:r>
          </w:p>
        </w:tc>
        <w:tc>
          <w:tcPr>
            <w:tcW w:w="3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Frutiger LT Std 55 Roman" w:hAnsi="Frutiger LT Std 55 Roman"/>
                <w:b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24</w:t>
            </w:r>
          </w:p>
        </w:tc>
      </w:tr>
      <w:tr>
        <w:trPr>
          <w:trHeight w:val="473" w:hRule="atLeast"/>
          <w:cantSplit w:val="true"/>
        </w:trPr>
        <w:tc>
          <w:tcPr>
            <w:tcW w:w="735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73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  <w:tc>
          <w:tcPr>
            <w:tcW w:w="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200"/>
              <w:rPr>
                <w:rFonts w:ascii="Frutiger LT Std 55 Roman" w:hAnsi="Frutiger LT Std 55 Roman"/>
                <w:sz w:val="20"/>
                <w:szCs w:val="20"/>
              </w:rPr>
            </w:pPr>
            <w:r>
              <w:rPr>
                <w:rFonts w:ascii="Frutiger LT Std 55 Roman" w:hAnsi="Frutiger LT Std 55 Roman"/>
                <w:sz w:val="20"/>
                <w:szCs w:val="20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4"/>
      <w:footerReference w:type="default" r:id="rId5"/>
      <w:type w:val="nextPage"/>
      <w:pgSz w:orient="landscape" w:w="16838" w:h="11906"/>
      <w:pgMar w:left="1418" w:right="1945" w:header="1" w:top="1701" w:footer="975" w:bottom="103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Std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  <w:drawing>
        <wp:anchor behindDoc="1" distT="0" distB="0" distL="114300" distR="118110" simplePos="0" locked="0" layoutInCell="1" allowOverlap="1" relativeHeight="2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2" name="0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  <w:drawing>
        <wp:anchor behindDoc="1" distT="0" distB="0" distL="114300" distR="118110" simplePos="0" locked="0" layoutInCell="1" allowOverlap="1" relativeHeight="4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0" b="0"/>
          <wp:wrapNone/>
          <wp:docPr id="4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635" distL="114300" distR="116205" simplePos="0" locked="0" layoutInCell="1" allowOverlap="1" relativeHeight="5">
          <wp:simplePos x="0" y="0"/>
          <wp:positionH relativeFrom="column">
            <wp:posOffset>-1512570</wp:posOffset>
          </wp:positionH>
          <wp:positionV relativeFrom="paragraph">
            <wp:posOffset>-635</wp:posOffset>
          </wp:positionV>
          <wp:extent cx="7541895" cy="127635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mc:AlternateContent>
        <mc:Choice Requires="wpg">
          <w:drawing>
            <wp:anchor behindDoc="1" distT="0" distB="0" distL="114300" distR="114300" simplePos="0" locked="0" layoutInCell="1" allowOverlap="1" relativeHeight="3" wp14:anchorId="27603E00">
              <wp:simplePos x="0" y="0"/>
              <wp:positionH relativeFrom="column">
                <wp:posOffset>-2181860</wp:posOffset>
              </wp:positionH>
              <wp:positionV relativeFrom="paragraph">
                <wp:posOffset>635</wp:posOffset>
              </wp:positionV>
              <wp:extent cx="7767955" cy="1296035"/>
              <wp:effectExtent l="0" t="0" r="6350" b="1270"/>
              <wp:wrapNone/>
              <wp:docPr id="3" name="3 Grupo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7360" cy="1295280"/>
                      </a:xfrm>
                    </wpg:grpSpPr>
                    <pic:pic xmlns:pic="http://schemas.openxmlformats.org/drawingml/2006/picture">
                      <pic:nvPicPr>
                        <pic:cNvPr id="0" name="0 Imagen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12240"/>
                          <a:ext cx="7553160" cy="1046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0 Imagen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833080" y="0"/>
                          <a:ext cx="1934280" cy="12952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3 Grupo" style="position:absolute;margin-left:-171.8pt;margin-top:0.05pt;width:611.6pt;height:102pt" coordorigin="-3436,1" coordsize="12232,2040">
              <v:rect id="shape_0" ID="0 Imagen" stroked="f" style="position:absolute;left:-3436;top:20;width:11894;height:1647">
                <v:imagedata r:id="rId1" o:detectmouseclick="t"/>
                <w10:wrap type="none"/>
                <v:stroke color="#3465a4" joinstyle="round" endcap="flat"/>
              </v:rect>
              <v:rect id="shape_0" ID="0 Imagen" stroked="f" style="position:absolute;left:5750;top:1;width:3045;height:2039">
                <v:imagedata r:id="rId2" o:detectmouseclick="t"/>
                <w10:wrap type="none"/>
                <v:stroke color="#3465a4" joinstyle="round" endcap="flat"/>
              </v:rect>
            </v:group>
          </w:pict>
        </mc:Fallback>
      </mc:AlternateContent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paragraph" w:styleId="Encabezado1">
    <w:name w:val="Heading 1"/>
    <w:basedOn w:val="Normal"/>
    <w:next w:val="Normal"/>
    <w:link w:val="Ttulo1Car"/>
    <w:qFormat/>
    <w:rsid w:val="006207b0"/>
    <w:pPr>
      <w:keepNext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sz w:val="20"/>
      <w:szCs w:val="20"/>
      <w:lang w:val="en-US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d7c1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d7c1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styleId="Ttulo1Car" w:customStyle="1">
    <w:name w:val="Título 1 Car"/>
    <w:basedOn w:val="DefaultParagraphFont"/>
    <w:link w:val="Ttulo1"/>
    <w:qFormat/>
    <w:rsid w:val="006207b0"/>
    <w:rPr>
      <w:rFonts w:ascii="Arial" w:hAnsi="Arial" w:eastAsia="Times New Roman" w:cs="Times New Roman"/>
      <w:b/>
      <w:sz w:val="20"/>
      <w:szCs w:val="20"/>
      <w:lang w:val="en-US" w:eastAsia="es-ES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miento">
    <w:name w:val="Header"/>
    <w:basedOn w:val="Normal"/>
    <w:link w:val="Encabezado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d7c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5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5336-2019-4842-B950-909A6592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LibreOffice/5.1.5.2$Windows_x86 LibreOffice_project/7a864d8825610a8c07cfc3bc01dd4fce6a9447e5</Application>
  <Pages>2</Pages>
  <Words>109</Words>
  <Characters>535</Characters>
  <CharactersWithSpaces>606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2016-10-28T11:11:00Z</dcterms:created>
  <dc:creator>SOTELO, Roxana</dc:creator>
  <dc:description/>
  <dc:language>es-ES</dc:language>
  <cp:lastModifiedBy/>
  <dcterms:modified xsi:type="dcterms:W3CDTF">2017-08-09T10:53:50Z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