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CONVOCATORIA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Apoyo para reparación, optimización y actualización de equipamiento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UNIVERSIDAD NACIONAL DE CUYO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FORMULARIO PARA LA POSTULACIÓN</w:t>
      </w: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0"/>
        <w:gridCol w:w="1305"/>
        <w:tblGridChange w:id="0">
          <w:tblGrid>
            <w:gridCol w:w="7620"/>
            <w:gridCol w:w="130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Tipo de solicitud </w:t>
            </w:r>
            <w:r w:rsidDel="00000000" w:rsidR="00000000" w:rsidRPr="00000000">
              <w:rPr>
                <w:rtl w:val="0"/>
              </w:rPr>
              <w:t xml:space="preserve">(Marque con una X)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Reparación de equipamiento existente.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Sustitución de partes de equipamiento por nuevas que representen una mejora y/o actualización de sus capacidades.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Adquisición de nuevos componentes de equipos existentes. 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Adquisición de nuevo software o hardware electrónico para actualizar las capacidades de equipamiento existente.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Director/a del proyecto SIIP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Título del proyecto SIIP relacionado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Código del proyecto SIIP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Marca del equipo: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del equipo: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Número de inventario</w:t>
      </w:r>
      <w:r w:rsidDel="00000000" w:rsidR="00000000" w:rsidRPr="00000000">
        <w:rPr>
          <w:rtl w:val="0"/>
        </w:rPr>
        <w:t xml:space="preserve">: otorgado por el área de bienes patrimoniales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Descripción del equipo: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Descripción de la reparación, optimización y/o actualización del equipamiento.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Monto solicitado: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De resultar aprobada su presentación cómo solicitaría los fondos?</w:t>
      </w:r>
      <w:r w:rsidDel="00000000" w:rsidR="00000000" w:rsidRPr="00000000">
        <w:rPr>
          <w:rtl w:val="0"/>
        </w:rPr>
        <w:t xml:space="preserve"> Marcar con una X</w:t>
      </w:r>
    </w:p>
    <w:tbl>
      <w:tblPr>
        <w:tblStyle w:val="Table2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Reintegro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Pago de subsidio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Justificación para el uso de fondos: </w:t>
      </w:r>
      <w:r w:rsidDel="00000000" w:rsidR="00000000" w:rsidRPr="00000000">
        <w:rPr>
          <w:rtl w:val="0"/>
        </w:rPr>
        <w:t xml:space="preserve">También debe incluir: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- </w:t>
      </w:r>
      <w:r w:rsidDel="00000000" w:rsidR="00000000" w:rsidRPr="00000000">
        <w:rPr>
          <w:rtl w:val="0"/>
        </w:rPr>
        <w:t xml:space="preserve">Número aproximado de beneficiarios.</w:t>
        <w:br w:type="textWrapping"/>
        <w:t xml:space="preserve">- Importancia institucional  para el desarrollo de actividades científicas, tecnológicas o artísticas (Mencionar las actividades y servicios que se ofrecen con el mismo indicando: tipo y si son arancelados o no arancelados).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Descripción de la forma en que se garantizará el acceso a investigadores/as de la UNCUYO al equipamiento o software adquirido, reparado, actualizado o mantenido:</w:t>
      </w:r>
      <w:r w:rsidDel="00000000" w:rsidR="00000000" w:rsidRPr="00000000">
        <w:rPr>
          <w:rtl w:val="0"/>
        </w:rPr>
        <w:t xml:space="preserve"> (Forma de publicación, proceso para solicitud de uso, costo y condiciones para su uso) Adjuntar reglamento correspondiente.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Firma: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Aclaración: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Director/a del proyecto SIIP</w:t>
      </w:r>
    </w:p>
    <w:sectPr>
      <w:headerReference r:id="rId6" w:type="default"/>
      <w:footerReference r:id="rId7" w:type="default"/>
      <w:pgSz w:h="15840" w:w="12240" w:orient="portrait"/>
      <w:pgMar w:bottom="1417" w:top="207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leader="none" w:pos="4419"/>
        <w:tab w:val="right" w:leader="none" w:pos="8838"/>
      </w:tabs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CENTRO UNIVERSITARIO · M5502JMA · MENDOZA, ARGENTINA · +54 261 4135000 · www.uncuyo.edu.ar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8094552" cy="114301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