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18CBC" w14:textId="77777777" w:rsidR="00DD5239" w:rsidRPr="00DD5239" w:rsidRDefault="00DD5239" w:rsidP="00DD5239">
      <w:pPr>
        <w:tabs>
          <w:tab w:val="left" w:pos="1276"/>
        </w:tabs>
        <w:spacing w:after="0" w:line="240" w:lineRule="auto"/>
        <w:ind w:right="147"/>
        <w:jc w:val="center"/>
        <w:rPr>
          <w:rFonts w:ascii="Arial" w:eastAsia="Arial" w:hAnsi="Arial" w:cs="Arial"/>
          <w:b/>
          <w:kern w:val="0"/>
          <w:u w:val="single"/>
          <w:lang w:eastAsia="es-AR"/>
          <w14:ligatures w14:val="none"/>
        </w:rPr>
      </w:pPr>
      <w:r w:rsidRPr="00DD5239">
        <w:rPr>
          <w:rFonts w:ascii="Arial" w:eastAsia="Arial" w:hAnsi="Arial" w:cs="Arial"/>
          <w:b/>
          <w:kern w:val="0"/>
          <w:u w:val="single"/>
          <w:lang w:eastAsia="es-AR"/>
          <w14:ligatures w14:val="none"/>
        </w:rPr>
        <w:t>ACUERDO DE CONFIDENCIALIDAD</w:t>
      </w:r>
    </w:p>
    <w:p w14:paraId="5C70E5A8" w14:textId="77777777" w:rsidR="00DD5239" w:rsidRPr="00DD5239" w:rsidRDefault="00DD5239" w:rsidP="00DD5239">
      <w:pPr>
        <w:tabs>
          <w:tab w:val="left" w:pos="1276"/>
        </w:tabs>
        <w:spacing w:after="0" w:line="240" w:lineRule="auto"/>
        <w:ind w:right="147"/>
        <w:jc w:val="both"/>
        <w:rPr>
          <w:rFonts w:ascii="Arial" w:eastAsia="Arial" w:hAnsi="Arial" w:cs="Arial"/>
          <w:b/>
          <w:kern w:val="0"/>
          <w:lang w:eastAsia="es-AR"/>
          <w14:ligatures w14:val="none"/>
        </w:rPr>
      </w:pPr>
    </w:p>
    <w:p w14:paraId="7227444E" w14:textId="77777777" w:rsidR="00DD5239" w:rsidRPr="00DD5239" w:rsidRDefault="00DD5239" w:rsidP="00DD5239">
      <w:pPr>
        <w:tabs>
          <w:tab w:val="left" w:pos="1276"/>
        </w:tabs>
        <w:spacing w:after="0" w:line="240" w:lineRule="auto"/>
        <w:ind w:right="147"/>
        <w:jc w:val="both"/>
        <w:rPr>
          <w:rFonts w:ascii="Arial" w:eastAsia="Arial" w:hAnsi="Arial" w:cs="Arial"/>
          <w:b/>
          <w:kern w:val="0"/>
          <w:lang w:eastAsia="es-AR"/>
          <w14:ligatures w14:val="none"/>
        </w:rPr>
      </w:pPr>
    </w:p>
    <w:p w14:paraId="67746237" w14:textId="77777777" w:rsidR="00DD5239" w:rsidRPr="00DD5239" w:rsidRDefault="00DD5239" w:rsidP="00DD5239">
      <w:pPr>
        <w:tabs>
          <w:tab w:val="left" w:pos="1276"/>
        </w:tabs>
        <w:spacing w:after="0" w:line="240" w:lineRule="auto"/>
        <w:ind w:right="147"/>
        <w:jc w:val="both"/>
        <w:rPr>
          <w:rFonts w:ascii="Arial" w:eastAsia="Arial" w:hAnsi="Arial" w:cs="Arial"/>
          <w:b/>
          <w:kern w:val="0"/>
          <w:lang w:eastAsia="es-AR"/>
          <w14:ligatures w14:val="none"/>
        </w:rPr>
      </w:pPr>
    </w:p>
    <w:p w14:paraId="76E8B7D0" w14:textId="77777777" w:rsidR="00DD5239" w:rsidRPr="00DD5239" w:rsidRDefault="00DD5239" w:rsidP="00DD5239">
      <w:pPr>
        <w:spacing w:after="0" w:line="240" w:lineRule="auto"/>
        <w:ind w:right="147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En la ciudad de ___________, a los __________ días del mes de _________ </w:t>
      </w:r>
      <w:proofErr w:type="spellStart"/>
      <w:r w:rsidRPr="00DD5239">
        <w:rPr>
          <w:rFonts w:ascii="Arial" w:eastAsia="Arial" w:hAnsi="Arial" w:cs="Arial"/>
          <w:kern w:val="0"/>
          <w:lang w:eastAsia="es-AR"/>
          <w14:ligatures w14:val="none"/>
        </w:rPr>
        <w:t>de</w:t>
      </w:r>
      <w:proofErr w:type="spellEnd"/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 ________ </w:t>
      </w:r>
      <w:r w:rsidRPr="00DD5239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(DATOS DE LA EMPRESA)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, con domicilio en </w:t>
      </w:r>
      <w:r w:rsidRPr="00DD5239">
        <w:rPr>
          <w:rFonts w:ascii="Arial" w:eastAsia="Arial" w:hAnsi="Arial" w:cs="Arial"/>
          <w:b/>
          <w:kern w:val="0"/>
          <w:lang w:eastAsia="es-AR"/>
          <w14:ligatures w14:val="none"/>
        </w:rPr>
        <w:t>(</w:t>
      </w:r>
      <w:r w:rsidRPr="00DD5239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DIRECCION, CIUDAD, PROVINCIA, PAIS)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, representada en este acto por </w:t>
      </w:r>
      <w:r w:rsidRPr="00DD5239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(NOMBRE DEL REPRESENTANTE)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 en su carácter de </w:t>
      </w:r>
      <w:r w:rsidRPr="00DD5239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(APODERADO/GERENTE/PRESIDENTE/OTRO CARGO CON FACULTADES SUFICIENTES)</w:t>
      </w:r>
      <w:r w:rsidRPr="00DD5239">
        <w:rPr>
          <w:rFonts w:ascii="Arial" w:eastAsia="Arial" w:hAnsi="Arial" w:cs="Arial"/>
          <w:kern w:val="0"/>
          <w:highlight w:val="lightGray"/>
          <w:lang w:eastAsia="es-AR"/>
          <w14:ligatures w14:val="none"/>
        </w:rPr>
        <w:t xml:space="preserve">, 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en adelante la </w:t>
      </w:r>
      <w:r w:rsidRPr="00DD5239">
        <w:rPr>
          <w:rFonts w:ascii="Arial" w:eastAsia="Arial" w:hAnsi="Arial" w:cs="Arial"/>
          <w:b/>
          <w:kern w:val="0"/>
          <w:lang w:eastAsia="es-AR"/>
          <w14:ligatures w14:val="none"/>
        </w:rPr>
        <w:t>“EMPRESA”,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 por una parte; y el </w:t>
      </w:r>
      <w:r w:rsidRPr="00DD5239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 xml:space="preserve">NOMBRE DE LA PARTE, 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con domicilio en </w:t>
      </w:r>
      <w:r w:rsidRPr="00DD5239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DIRECCION, CIUDAD, PROVINCIA, PAIS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, representado en este acto por </w:t>
      </w:r>
      <w:r w:rsidRPr="00DD5239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NOMBRE DEL REPRESENTANTE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 en su carácter de </w:t>
      </w:r>
      <w:r w:rsidRPr="00DD5239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DEL CARGO</w:t>
      </w:r>
      <w:r w:rsidRPr="00DD5239">
        <w:rPr>
          <w:rFonts w:ascii="Arial" w:eastAsia="Arial" w:hAnsi="Arial" w:cs="Arial"/>
          <w:b/>
          <w:kern w:val="0"/>
          <w:lang w:eastAsia="es-AR"/>
          <w14:ligatures w14:val="none"/>
        </w:rPr>
        <w:t xml:space="preserve"> 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(en adelante, </w:t>
      </w:r>
      <w:r w:rsidRPr="00DD5239">
        <w:rPr>
          <w:rFonts w:ascii="Arial" w:eastAsia="Arial" w:hAnsi="Arial" w:cs="Arial"/>
          <w:b/>
          <w:kern w:val="0"/>
          <w:lang w:eastAsia="es-AR"/>
          <w14:ligatures w14:val="none"/>
        </w:rPr>
        <w:t>“</w:t>
      </w:r>
      <w:r w:rsidRPr="00DD5239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DD5239">
        <w:rPr>
          <w:rFonts w:ascii="Arial" w:eastAsia="Arial" w:hAnsi="Arial" w:cs="Arial"/>
          <w:b/>
          <w:kern w:val="0"/>
          <w:lang w:eastAsia="es-AR"/>
          <w14:ligatures w14:val="none"/>
        </w:rPr>
        <w:t>”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) por la otra, convienen en celebrar el presente Acuerdo de Confidencialidad, en adelante el “Acuerdo”, sujeto a los términos y condiciones que se establecen a continuación: </w:t>
      </w:r>
    </w:p>
    <w:p w14:paraId="58E08C9D" w14:textId="77777777" w:rsidR="00DD5239" w:rsidRPr="00DD5239" w:rsidRDefault="00DD5239" w:rsidP="00DD5239">
      <w:pPr>
        <w:tabs>
          <w:tab w:val="left" w:pos="-720"/>
        </w:tabs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b/>
          <w:kern w:val="0"/>
          <w:lang w:eastAsia="es-AR"/>
          <w14:ligatures w14:val="none"/>
        </w:rPr>
        <w:t>PRIMERA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>: OBJETO</w:t>
      </w:r>
    </w:p>
    <w:p w14:paraId="397F4C29" w14:textId="77777777" w:rsidR="00DD5239" w:rsidRPr="00DD5239" w:rsidRDefault="00DD5239" w:rsidP="00DD5239">
      <w:pPr>
        <w:tabs>
          <w:tab w:val="left" w:pos="-720"/>
        </w:tabs>
        <w:spacing w:after="0" w:line="240" w:lineRule="auto"/>
        <w:jc w:val="both"/>
        <w:rPr>
          <w:rFonts w:ascii="Arial" w:eastAsia="Arial" w:hAnsi="Arial" w:cs="Arial"/>
          <w:b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El OBJETO del presente Acuerdo es regular el intercambio de información entre </w:t>
      </w:r>
      <w:r w:rsidRPr="00DD5239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 y la EMPRESA, teniendo en cuenta que la EMPRESA revelará a </w:t>
      </w:r>
      <w:r w:rsidRPr="00DD5239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 información y documentación relacionada a su negocio y </w:t>
      </w:r>
      <w:r w:rsidRPr="00DD5239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 revelará a la EMPRESA documentación e información relacionada con </w:t>
      </w:r>
      <w:r w:rsidRPr="00DD5239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(CONSIGNAR DATOS DE LA INFORMACIÓN/DOCUMENTACIÓN A REVELAR)</w:t>
      </w:r>
      <w:r w:rsidRPr="00DD5239">
        <w:rPr>
          <w:rFonts w:ascii="Arial" w:eastAsia="Arial" w:hAnsi="Arial" w:cs="Arial"/>
          <w:b/>
          <w:kern w:val="0"/>
          <w:lang w:eastAsia="es-AR"/>
          <w14:ligatures w14:val="none"/>
        </w:rPr>
        <w:t xml:space="preserve">. </w:t>
      </w:r>
    </w:p>
    <w:p w14:paraId="639994AA" w14:textId="77777777" w:rsidR="00DD5239" w:rsidRPr="00DD5239" w:rsidRDefault="00DD5239" w:rsidP="00DD5239">
      <w:pPr>
        <w:tabs>
          <w:tab w:val="left" w:pos="-720"/>
        </w:tabs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El intercambio de información y documentación regulado en virtud del presente Acuerdo se llevará a cabo con la única finalidad de que las partes evalúen la posibilidad de celebrar un acuerdo que enmarque un proyecto conjunto. </w:t>
      </w:r>
      <w:r w:rsidRPr="00DD5239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(CONSIGNAR ALGUN DATO DEL PROYECTO</w:t>
      </w:r>
      <w:r w:rsidRPr="00DD5239">
        <w:rPr>
          <w:rFonts w:ascii="Arial" w:eastAsia="Arial" w:hAnsi="Arial" w:cs="Arial"/>
          <w:b/>
          <w:kern w:val="0"/>
          <w:lang w:eastAsia="es-AR"/>
          <w14:ligatures w14:val="none"/>
        </w:rPr>
        <w:t>)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 (en adelante, el “USO PERMITIDO”).</w:t>
      </w:r>
    </w:p>
    <w:p w14:paraId="15E91A72" w14:textId="77777777" w:rsidR="00DD5239" w:rsidRPr="00DD5239" w:rsidRDefault="00DD5239" w:rsidP="00DD5239">
      <w:pPr>
        <w:tabs>
          <w:tab w:val="left" w:pos="-720"/>
        </w:tabs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b/>
          <w:kern w:val="0"/>
          <w:lang w:eastAsia="es-AR"/>
          <w14:ligatures w14:val="none"/>
        </w:rPr>
        <w:t>SEGUNDA: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 REPRESENTANTES TECNICOS</w:t>
      </w:r>
    </w:p>
    <w:p w14:paraId="2AA85557" w14:textId="77777777" w:rsidR="00DD5239" w:rsidRPr="00DD5239" w:rsidRDefault="00DD5239" w:rsidP="00DD5239">
      <w:pPr>
        <w:tabs>
          <w:tab w:val="left" w:pos="-720"/>
        </w:tabs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A los efectos del intercambio de información objeto del presente Acuerdo, las partes designan representantes técnicos. </w:t>
      </w:r>
    </w:p>
    <w:p w14:paraId="16DEC0DA" w14:textId="77777777" w:rsidR="00DD5239" w:rsidRPr="00DD5239" w:rsidRDefault="00DD5239" w:rsidP="00DD5239">
      <w:pPr>
        <w:tabs>
          <w:tab w:val="left" w:pos="-720"/>
        </w:tabs>
        <w:spacing w:after="0" w:line="240" w:lineRule="auto"/>
        <w:jc w:val="both"/>
        <w:rPr>
          <w:rFonts w:ascii="Arial" w:eastAsia="Arial" w:hAnsi="Arial" w:cs="Arial"/>
          <w:b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 designa como representante técnico a _____________________ </w:t>
      </w:r>
      <w:r w:rsidRPr="00DD5239">
        <w:rPr>
          <w:rFonts w:ascii="Arial" w:eastAsia="Arial" w:hAnsi="Arial" w:cs="Arial"/>
          <w:b/>
          <w:kern w:val="0"/>
          <w:lang w:eastAsia="es-AR"/>
          <w14:ligatures w14:val="none"/>
        </w:rPr>
        <w:t>(</w:t>
      </w:r>
      <w:r w:rsidRPr="00DD5239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CONSIGNAR TITULO, NOMBRE, APELLIDO, E-MAIL)</w:t>
      </w:r>
    </w:p>
    <w:p w14:paraId="7A99214A" w14:textId="77777777" w:rsidR="00DD5239" w:rsidRPr="00DD5239" w:rsidRDefault="00DD5239" w:rsidP="00DD5239">
      <w:pPr>
        <w:tabs>
          <w:tab w:val="left" w:pos="-720"/>
        </w:tabs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</w:p>
    <w:p w14:paraId="5F9F19A1" w14:textId="77777777" w:rsidR="00DD5239" w:rsidRPr="00DD5239" w:rsidRDefault="00DD5239" w:rsidP="00DD5239">
      <w:pPr>
        <w:tabs>
          <w:tab w:val="left" w:pos="-720"/>
        </w:tabs>
        <w:spacing w:after="0" w:line="240" w:lineRule="auto"/>
        <w:jc w:val="both"/>
        <w:rPr>
          <w:rFonts w:ascii="Arial" w:eastAsia="Arial" w:hAnsi="Arial" w:cs="Arial"/>
          <w:b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La EMPRESA, por su parte, designa como representante técnico a ________________ </w:t>
      </w:r>
      <w:r w:rsidRPr="00DD5239">
        <w:rPr>
          <w:rFonts w:ascii="Arial" w:eastAsia="Arial" w:hAnsi="Arial" w:cs="Arial"/>
          <w:b/>
          <w:kern w:val="0"/>
          <w:lang w:eastAsia="es-AR"/>
          <w14:ligatures w14:val="none"/>
        </w:rPr>
        <w:t>(</w:t>
      </w:r>
      <w:r w:rsidRPr="00DD5239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CONSIGNAR TITULO, NOMBRE, APELLIDO, E-MAIL</w:t>
      </w:r>
      <w:r w:rsidRPr="00DD5239">
        <w:rPr>
          <w:rFonts w:ascii="Arial" w:eastAsia="Arial" w:hAnsi="Arial" w:cs="Arial"/>
          <w:b/>
          <w:kern w:val="0"/>
          <w:lang w:eastAsia="es-AR"/>
          <w14:ligatures w14:val="none"/>
        </w:rPr>
        <w:t>)</w:t>
      </w:r>
    </w:p>
    <w:p w14:paraId="75A7182A" w14:textId="77777777" w:rsidR="00DD5239" w:rsidRPr="00DD5239" w:rsidRDefault="00DD5239" w:rsidP="00DD5239">
      <w:pPr>
        <w:tabs>
          <w:tab w:val="left" w:pos="-720"/>
        </w:tabs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b/>
          <w:kern w:val="0"/>
          <w:lang w:eastAsia="es-AR"/>
          <w14:ligatures w14:val="none"/>
        </w:rPr>
        <w:t>TERCERA: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 DEFINICION DE INFORMACIÓN CONFIDENCIAL</w:t>
      </w:r>
    </w:p>
    <w:p w14:paraId="26570BEE" w14:textId="77777777" w:rsidR="00DD5239" w:rsidRPr="00DD5239" w:rsidRDefault="00DD5239" w:rsidP="00DD5239">
      <w:pPr>
        <w:tabs>
          <w:tab w:val="left" w:pos="-720"/>
        </w:tabs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Las Partes considerarán de carácter secreto y confidencial cualquier información y/o documentación revelada oralmente, por escrito, mediante soporte informático y/o por cualquier otro medio, transmitida de cualquiera de las Partes a la otra, en el marco de las actividades desarrolladas conforme la cláusula primera, así como cualquier análisis, compilación, pronóstico, estudio y/u otra información y/o documentación que se confeccione a partir de las actividades antes mencionadas (en adelante, la “Información Confidencial”). </w:t>
      </w:r>
    </w:p>
    <w:p w14:paraId="747168EC" w14:textId="77777777" w:rsidR="00DD5239" w:rsidRPr="00DD5239" w:rsidRDefault="00DD5239" w:rsidP="00DD5239">
      <w:pPr>
        <w:tabs>
          <w:tab w:val="left" w:pos="-720"/>
        </w:tabs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La Información Confidencial incluye, pero no se limita a informes, publicaciones, imágenes, documentos, datos técnicos, muestras de </w:t>
      </w:r>
      <w:r w:rsidRPr="00DD5239">
        <w:rPr>
          <w:rFonts w:ascii="Arial" w:eastAsia="Arial" w:hAnsi="Arial" w:cs="Arial"/>
          <w:kern w:val="0"/>
          <w:highlight w:val="lightGray"/>
          <w:lang w:eastAsia="es-AR"/>
          <w14:ligatures w14:val="none"/>
        </w:rPr>
        <w:t>________________</w:t>
      </w:r>
      <w:proofErr w:type="gramStart"/>
      <w:r w:rsidRPr="00DD5239">
        <w:rPr>
          <w:rFonts w:ascii="Arial" w:eastAsia="Arial" w:hAnsi="Arial" w:cs="Arial"/>
          <w:kern w:val="0"/>
          <w:highlight w:val="lightGray"/>
          <w:lang w:eastAsia="es-AR"/>
          <w14:ligatures w14:val="none"/>
        </w:rPr>
        <w:t>_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  y</w:t>
      </w:r>
      <w:proofErr w:type="gramEnd"/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, en general, toda información intercambiada hasta el momento y/o a intercambiar en 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lastRenderedPageBreak/>
        <w:t xml:space="preserve">el marco del presente Acuerdo sea que se encuentre directa o indirectamente vinculada a ___________________________ </w:t>
      </w:r>
      <w:r w:rsidRPr="00DD5239">
        <w:rPr>
          <w:rFonts w:ascii="Arial" w:eastAsia="Arial" w:hAnsi="Arial" w:cs="Arial"/>
          <w:b/>
          <w:kern w:val="0"/>
          <w:lang w:eastAsia="es-AR"/>
          <w14:ligatures w14:val="none"/>
        </w:rPr>
        <w:t>(</w:t>
      </w:r>
      <w:r w:rsidRPr="00DD5239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SE RECOMIENDA AQUÍ UNA REFERENCIA LO MAS AMPLIA POSIBLE A LA LINEA DE INVESTIGACION E INFORMACION QUE SE PROVEA)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>.</w:t>
      </w:r>
    </w:p>
    <w:p w14:paraId="3DD3202B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b/>
          <w:kern w:val="0"/>
          <w:lang w:eastAsia="es-AR"/>
          <w14:ligatures w14:val="none"/>
        </w:rPr>
        <w:t xml:space="preserve">CUARTA: 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>MANEJO DE LA INFORMACION CONFIDENCIAL</w:t>
      </w:r>
    </w:p>
    <w:p w14:paraId="6785E3F7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Las Partes se comprometen a establecer las medidas adecuadas para mantener en secreto la Información Confidencial intercambiada. En este sentido, se obligan a mantener en estricta reserva la Información Confidencial, empleando a tal efecto el mismo cuidado y utilizando los mismos procedimientos y sistemas de seguridad que, respectivamente, emplea y utiliza con relación a su propia información confidencial o en su defecto aquellos que normalmente se utilizan para el manejo de información confidencial. </w:t>
      </w:r>
    </w:p>
    <w:p w14:paraId="16876C79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La EMPRESA podrá revelar la Información Confidencial a una afiliada sin la previa autorización por escrito de </w:t>
      </w:r>
      <w:r w:rsidRPr="00DD5239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, siempre que la EMPRESA celebre con su afiliada un Acuerdo de Confidencialidad por escrito en los mismos términos que el presente Acuerdo y la afiliada se comprometa en virtud de tal Acuerdo a responder por el incumplimiento de los deberes de confidencialidad de sus dependientes. A tal efecto, se entenderá por “Afiliada “, cualquier persona o entidad que: a) controla la Parte; o b) que es controlada por la misma; o c) que está sujeta con la Parte a un control común. A los fines de esta Cláusula “Control” significa la tenencia directa o indirecta de más del 50% del capital accionario con derecho a voto, que le permita a la persona o entidad que lo ejerce prevalecer en todas las decisiones asamblearias y, en especial, en la elección de </w:t>
      </w:r>
      <w:proofErr w:type="gramStart"/>
      <w:r w:rsidRPr="00DD5239">
        <w:rPr>
          <w:rFonts w:ascii="Arial" w:eastAsia="Arial" w:hAnsi="Arial" w:cs="Arial"/>
          <w:kern w:val="0"/>
          <w:lang w:eastAsia="es-AR"/>
          <w14:ligatures w14:val="none"/>
        </w:rPr>
        <w:t>Directores</w:t>
      </w:r>
      <w:proofErr w:type="gramEnd"/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. </w:t>
      </w:r>
    </w:p>
    <w:p w14:paraId="64592D74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>Asimismo, cualquiera de las Partes podrá revelar la Información Confidencial a las personas que se enumeran a continuación sin la previa autorización escrita de la otra Parte, siempre que la divulgación de dicha información resulte ineludiblemente necesaria:</w:t>
      </w:r>
    </w:p>
    <w:p w14:paraId="4C31B0A1" w14:textId="77777777" w:rsidR="00DD5239" w:rsidRPr="00DD5239" w:rsidRDefault="00DD5239" w:rsidP="00DD5239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Empleados, representantes y directores que razonablemente necesiten conocer la Información Confidencial; </w:t>
      </w:r>
    </w:p>
    <w:p w14:paraId="2951E323" w14:textId="77777777" w:rsidR="00DD5239" w:rsidRPr="00DD5239" w:rsidRDefault="00DD5239" w:rsidP="00DD5239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Empleados, representantes y directores de una Afiliada, tal como este término, “Afiliada”, ha sido definido en la presente cláusula y siempre que razonablemente necesiten conocer la Información Confidencial y se tomen los recaudos previstos para las Afiliadas en la presente cláusula.</w:t>
      </w:r>
    </w:p>
    <w:p w14:paraId="4583769A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>Antes de efectuar la revelación de la Información Confidencial a cualquiera de las personas mencionadas en el Inciso a) y b) precedente, la Parte deberá obtener de las mismas un compromiso por escrito de estricta confidencialidad y no divulgación que asegure como mínimo iguales garantías, respecto de la preservación de la confidencialidad de la Información Confidencial, que las contenidas en este Acuerdo.</w:t>
      </w:r>
    </w:p>
    <w:p w14:paraId="5F69D752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Las Partes se obligan también a no publicitar, publicar, difundir, intercambiar, transferir y/o revelar la Información Confidencial y/o en general la suscripción y el contenido del presente Acuerdo a persona alguna y/o entidad por cualquier medio y/o por el título que fuese. </w:t>
      </w:r>
    </w:p>
    <w:p w14:paraId="7A765BC6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</w:p>
    <w:p w14:paraId="29ABA5DB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En tal sentido, se entenderá también que mediará tal divulgación no permitida en el caso que alguna de las partes revelase a </w:t>
      </w:r>
      <w:proofErr w:type="gramStart"/>
      <w:r w:rsidRPr="00DD5239">
        <w:rPr>
          <w:rFonts w:ascii="Arial" w:eastAsia="Arial" w:hAnsi="Arial" w:cs="Arial"/>
          <w:kern w:val="0"/>
          <w:lang w:eastAsia="es-AR"/>
          <w14:ligatures w14:val="none"/>
        </w:rPr>
        <w:t>terceros fotocopias</w:t>
      </w:r>
      <w:proofErr w:type="gramEnd"/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, facsímiles o cualquier otro tipo de reproducción de la Información Confidencial, sin la previa autorización dada por escrito de la parte que ha revelado tal Información Confidencial en virtud del presente Acuerdo. </w:t>
      </w:r>
    </w:p>
    <w:p w14:paraId="39067DD4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b/>
          <w:kern w:val="0"/>
          <w:lang w:eastAsia="es-AR"/>
          <w14:ligatures w14:val="none"/>
        </w:rPr>
        <w:lastRenderedPageBreak/>
        <w:t>QUINTA: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 INFORMACION NO CONFIDENCIAL</w:t>
      </w:r>
    </w:p>
    <w:p w14:paraId="4915FB7E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>No será considerada Información Confidencial a los fines del presente Acuerdo aquella información que:</w:t>
      </w:r>
    </w:p>
    <w:p w14:paraId="6B5DE391" w14:textId="77777777" w:rsidR="00DD5239" w:rsidRPr="00DD5239" w:rsidRDefault="00DD5239" w:rsidP="00DD5239">
      <w:pPr>
        <w:spacing w:after="0" w:line="240" w:lineRule="auto"/>
        <w:ind w:left="567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a) las Partes probaren que se encontraba en su conocimiento a la fecha de la divulgación que efectuara el </w:t>
      </w:r>
      <w:proofErr w:type="spellStart"/>
      <w:r w:rsidRPr="00DD5239">
        <w:rPr>
          <w:rFonts w:ascii="Arial" w:eastAsia="Arial" w:hAnsi="Arial" w:cs="Arial"/>
          <w:kern w:val="0"/>
          <w:lang w:eastAsia="es-AR"/>
          <w14:ligatures w14:val="none"/>
        </w:rPr>
        <w:t>Revelante</w:t>
      </w:r>
      <w:proofErr w:type="spellEnd"/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 bajo el presente;</w:t>
      </w:r>
    </w:p>
    <w:p w14:paraId="0BF026DE" w14:textId="77777777" w:rsidR="00DD5239" w:rsidRPr="00DD5239" w:rsidRDefault="00DD5239" w:rsidP="00DD5239">
      <w:pPr>
        <w:spacing w:after="0" w:line="240" w:lineRule="auto"/>
        <w:ind w:left="567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>b) al momento de ser revelada por alguna de las Partes fuera del dominio público, siempre que ello no se deba a acción u omisión de alguna de las Partes;</w:t>
      </w:r>
    </w:p>
    <w:p w14:paraId="170FC96D" w14:textId="77777777" w:rsidR="00DD5239" w:rsidRPr="00DD5239" w:rsidRDefault="00DD5239" w:rsidP="00DD5239">
      <w:pPr>
        <w:spacing w:after="0" w:line="240" w:lineRule="auto"/>
        <w:ind w:left="567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>c) sea suministrada a alguna de las Partes por terceros que no se encontraren obligados a mantenerla en reserva;</w:t>
      </w:r>
    </w:p>
    <w:p w14:paraId="53AF059B" w14:textId="77777777" w:rsidR="00DD5239" w:rsidRPr="00DD5239" w:rsidRDefault="00DD5239" w:rsidP="00DD5239">
      <w:pPr>
        <w:spacing w:after="0" w:line="240" w:lineRule="auto"/>
        <w:ind w:left="567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d) sea requerida su revelación por ley, orden, decreto, reglamento, resolución judicial o decisión de cualquier entidad gubernamental competente, incluyendo a la bolsa de valores, así como cualquier entidad similar.  </w:t>
      </w:r>
    </w:p>
    <w:p w14:paraId="7C76EF2F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En este último supuesto, la Parte involucrada deberá notificar el requerimiento que le impusiera la obligación de divulgar la Información Confidencial a la otra Parte dentro plazo más breve posible y -de ser factible- antes de cumplir con el mismo, a fin de que la otra Parte pueda intentar la interposición de medidas cautelares y/o de cualquier otro remedio dirigido a evitar la divulgación y/o el perjuicio derivado de la difusión de la Información Confidencial. </w:t>
      </w:r>
    </w:p>
    <w:p w14:paraId="79C2E325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>En caso de no poder evitar la divulgación de la Información Confidencial, la Parte requerida tomará los siguientes recaudos:</w:t>
      </w:r>
    </w:p>
    <w:p w14:paraId="4490F30F" w14:textId="77777777" w:rsidR="00DD5239" w:rsidRPr="00DD5239" w:rsidRDefault="00DD5239" w:rsidP="00DD5239">
      <w:pPr>
        <w:spacing w:after="0" w:line="240" w:lineRule="auto"/>
        <w:ind w:left="1416" w:hanging="849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>(1)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ab/>
        <w:t xml:space="preserve">Empleará sus mejores esfuerzos para asegurarse que la Información Confidencial sea tratada en forma confidencial. </w:t>
      </w:r>
    </w:p>
    <w:p w14:paraId="07C96097" w14:textId="77777777" w:rsidR="00DD5239" w:rsidRPr="00DD5239" w:rsidRDefault="00DD5239" w:rsidP="00DD5239">
      <w:pPr>
        <w:spacing w:after="0" w:line="240" w:lineRule="auto"/>
        <w:ind w:left="1416" w:hanging="849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>(2)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ab/>
        <w:t xml:space="preserve">Revelará sólo aquella Información Confidencial cuya divulgación, </w:t>
      </w:r>
      <w:proofErr w:type="gramStart"/>
      <w:r w:rsidRPr="00DD5239">
        <w:rPr>
          <w:rFonts w:ascii="Arial" w:eastAsia="Arial" w:hAnsi="Arial" w:cs="Arial"/>
          <w:kern w:val="0"/>
          <w:lang w:eastAsia="es-AR"/>
          <w14:ligatures w14:val="none"/>
        </w:rPr>
        <w:t>de acuerdo a</w:t>
      </w:r>
      <w:proofErr w:type="gramEnd"/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 la opinión escrita de los asesores legales de la Parte involucrada, sea necesaria para evitar la aplicación de multas, penalidades o que haga nacer cualquier otro tipo de sanciones o responsabilidades sobre la misma.</w:t>
      </w:r>
    </w:p>
    <w:p w14:paraId="538B4809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b/>
          <w:kern w:val="0"/>
          <w:lang w:eastAsia="es-AR"/>
          <w14:ligatures w14:val="none"/>
        </w:rPr>
        <w:t xml:space="preserve">SEXTA: 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>PROPIEDAD DEL MATERIAL Y LA INFORMACION</w:t>
      </w:r>
    </w:p>
    <w:p w14:paraId="2157708A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La Información Confidencial continuará siendo de propiedad de la Parte que la revele (en adelante, el “REVELANTE”). </w:t>
      </w:r>
      <w:proofErr w:type="gramStart"/>
      <w:r w:rsidRPr="00DD5239">
        <w:rPr>
          <w:rFonts w:ascii="Arial" w:eastAsia="Arial" w:hAnsi="Arial" w:cs="Arial"/>
          <w:kern w:val="0"/>
          <w:lang w:eastAsia="es-AR"/>
          <w14:ligatures w14:val="none"/>
        </w:rPr>
        <w:t>En caso que</w:t>
      </w:r>
      <w:proofErr w:type="gramEnd"/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 se hubiere hecho entrega de Información Confidencial a la otra Parte, la Parte </w:t>
      </w:r>
      <w:proofErr w:type="spellStart"/>
      <w:r w:rsidRPr="00DD5239">
        <w:rPr>
          <w:rFonts w:ascii="Arial" w:eastAsia="Arial" w:hAnsi="Arial" w:cs="Arial"/>
          <w:kern w:val="0"/>
          <w:lang w:eastAsia="es-AR"/>
          <w14:ligatures w14:val="none"/>
        </w:rPr>
        <w:t>Revelante</w:t>
      </w:r>
      <w:proofErr w:type="spellEnd"/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 podrá exigir su devolución en cualquier momento, debiendo para ello dar aviso por escrito a la Parte Receptora. Dentro del plazo de diez (10) días de la recepción de dicho aviso, la Parte Receptora devolverá la Información Confidencial que le fue entregada.</w:t>
      </w:r>
    </w:p>
    <w:p w14:paraId="32852DDC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Este Convenio no se interpretará </w:t>
      </w:r>
      <w:proofErr w:type="gramStart"/>
      <w:r w:rsidRPr="00DD5239">
        <w:rPr>
          <w:rFonts w:ascii="Arial" w:eastAsia="Arial" w:hAnsi="Arial" w:cs="Arial"/>
          <w:kern w:val="0"/>
          <w:lang w:eastAsia="es-AR"/>
          <w14:ligatures w14:val="none"/>
        </w:rPr>
        <w:t>bajo ninguna circunstancia</w:t>
      </w:r>
      <w:proofErr w:type="gramEnd"/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 como una concesión al Receptor de la Información Confidencial de una licencia u otro derecho, título, o interés en o sobre la Información Confidencial. Tampoco podrá interpretarse como una obligación en cabeza del </w:t>
      </w:r>
      <w:proofErr w:type="spellStart"/>
      <w:r w:rsidRPr="00DD5239">
        <w:rPr>
          <w:rFonts w:ascii="Arial" w:eastAsia="Arial" w:hAnsi="Arial" w:cs="Arial"/>
          <w:kern w:val="0"/>
          <w:lang w:eastAsia="es-AR"/>
          <w14:ligatures w14:val="none"/>
        </w:rPr>
        <w:t>Revelante</w:t>
      </w:r>
      <w:proofErr w:type="spellEnd"/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 de entregar información al Receptor más allá de aquella que el considere pertinente a los efectos de llevar adelante las actividades derivadas del Objeto de este Acuerdo.</w:t>
      </w:r>
    </w:p>
    <w:p w14:paraId="3A3D0E97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El intercambio de información para evaluar un proyecto conjunto no establece obligación en cabeza de </w:t>
      </w:r>
      <w:r w:rsidRPr="00DD5239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 de celebrar el acuerdo si los términos y condiciones propuestos no resultaren favorables a su criterio.</w:t>
      </w:r>
    </w:p>
    <w:p w14:paraId="53657D23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Nada de lo contenido en este Convenio se interpretará como una obligación de </w:t>
      </w:r>
      <w:r w:rsidRPr="00DD5239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 de abstenerse a la divulgación 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lastRenderedPageBreak/>
        <w:t>de cualquier Información Confidencial de su propiedad y/o a la realización de un Acuerdo similar con otra tercera parte.</w:t>
      </w:r>
    </w:p>
    <w:p w14:paraId="777E9016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b/>
          <w:kern w:val="0"/>
          <w:lang w:eastAsia="es-AR"/>
          <w14:ligatures w14:val="none"/>
        </w:rPr>
        <w:t>SEPTIMA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>: PROPÓSITOS COMERCIALES</w:t>
      </w:r>
    </w:p>
    <w:p w14:paraId="4D6A9D2B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i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Si la EMPRESA deseara utilizar la Información Confidencial revelada por </w:t>
      </w:r>
      <w:r w:rsidRPr="00DD5239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 para propósitos comerciales y/u otros propósitos distintos del Uso Permitido, deberá negociar de buena fe con </w:t>
      </w:r>
      <w:r w:rsidRPr="00DD5239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 para establecer los términos y condiciones de un Acuerdo. La EMPRESA reconoce de todas maneras que </w:t>
      </w:r>
      <w:r w:rsidRPr="00DD5239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 no tendrá ninguna obligación de celebrar tal acuerdo y que puede acordar con terceros, o vender o ceder todos o parte de sus derechos respecto de la Información Confidencial a cualquier tercera parte.</w:t>
      </w:r>
    </w:p>
    <w:p w14:paraId="0E1C5A28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b/>
          <w:kern w:val="0"/>
          <w:lang w:eastAsia="es-AR"/>
          <w14:ligatures w14:val="none"/>
        </w:rPr>
        <w:t>OCTAVA: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 OBLIGACIONES DEL RECEPTOR DE LA INFORMACION</w:t>
      </w:r>
    </w:p>
    <w:p w14:paraId="70BB7AB5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>Una vez que el Receptor tenga en su poder la Información Confidencial:</w:t>
      </w:r>
    </w:p>
    <w:p w14:paraId="635F6B36" w14:textId="77777777" w:rsidR="00DD5239" w:rsidRPr="00DD5239" w:rsidRDefault="00DD5239" w:rsidP="00DD5239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>No podrá usar la Información Confidencial para ningún propósito comercial, experimental, y/o en general para cualquier otro propósito que no sea el declarado como Uso Permitido en el presente Acuerdo.</w:t>
      </w:r>
    </w:p>
    <w:p w14:paraId="5EA0E163" w14:textId="77777777" w:rsidR="00DD5239" w:rsidRPr="00DD5239" w:rsidRDefault="00DD5239" w:rsidP="00DD5239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>No podrá duplicar la Información Confidencial;</w:t>
      </w:r>
    </w:p>
    <w:p w14:paraId="5CF38CF2" w14:textId="77777777" w:rsidR="00DD5239" w:rsidRPr="00DD5239" w:rsidRDefault="00DD5239" w:rsidP="00DD5239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>Limitará el acceso a la Información Confidencial solamente a aquellas personas que sean indispensables para llevar adelante las actividades derivadas del Uso Permitido de la Información Confidencial, y que tengan conocimiento y se ajusten a los mismos términos de confidencialidad y prohibición de uso y que tengan una necesidad real de conocerla;</w:t>
      </w:r>
    </w:p>
    <w:p w14:paraId="06731508" w14:textId="77777777" w:rsidR="00DD5239" w:rsidRPr="00DD5239" w:rsidRDefault="00DD5239" w:rsidP="00DD5239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Enviará al </w:t>
      </w:r>
      <w:proofErr w:type="spellStart"/>
      <w:r w:rsidRPr="00DD5239">
        <w:rPr>
          <w:rFonts w:ascii="Arial" w:eastAsia="Arial" w:hAnsi="Arial" w:cs="Arial"/>
          <w:kern w:val="0"/>
          <w:lang w:eastAsia="es-AR"/>
          <w14:ligatures w14:val="none"/>
        </w:rPr>
        <w:t>Revelante</w:t>
      </w:r>
      <w:proofErr w:type="spellEnd"/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 reportes mensuales de la evaluación y revisión que tenga lugar respecto de la Información Confidencial: lo informado se exige para asegurar que los derechos de propiedad intelectual y/o de cualquier otra índole   que existen respecto de la Información Confidencial se mantengan protegidos;</w:t>
      </w:r>
    </w:p>
    <w:p w14:paraId="07FA83B7" w14:textId="77777777" w:rsidR="00DD5239" w:rsidRPr="00DD5239" w:rsidRDefault="00DD5239" w:rsidP="00DD5239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No transferirá sin el previo consentimiento por escrito de </w:t>
      </w:r>
      <w:r w:rsidRPr="00DD5239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 la Información Confidencial a cualquier otro organismo o empresa;</w:t>
      </w:r>
    </w:p>
    <w:p w14:paraId="309BB29D" w14:textId="77777777" w:rsidR="00DD5239" w:rsidRPr="00DD5239" w:rsidRDefault="00DD5239" w:rsidP="00DD5239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Informará inmediatamente al </w:t>
      </w:r>
      <w:proofErr w:type="spellStart"/>
      <w:r w:rsidRPr="00DD5239">
        <w:rPr>
          <w:rFonts w:ascii="Arial" w:eastAsia="Arial" w:hAnsi="Arial" w:cs="Arial"/>
          <w:kern w:val="0"/>
          <w:lang w:eastAsia="es-AR"/>
          <w14:ligatures w14:val="none"/>
        </w:rPr>
        <w:t>Revelante</w:t>
      </w:r>
      <w:proofErr w:type="spellEnd"/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 cualquier información o datos derivados de la Información Confidencial revelada y que sean de potencial interés comercial o requieran consideración para su eventual protección por patente;</w:t>
      </w:r>
    </w:p>
    <w:p w14:paraId="601FEE2D" w14:textId="77777777" w:rsidR="00DD5239" w:rsidRPr="00DD5239" w:rsidRDefault="00DD5239" w:rsidP="00DD5239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No publicará los resultados de cualquier análisis, ya sea </w:t>
      </w:r>
      <w:r w:rsidRPr="00DD5239">
        <w:rPr>
          <w:rFonts w:ascii="Arial" w:eastAsia="Arial" w:hAnsi="Arial" w:cs="Arial"/>
          <w:i/>
          <w:kern w:val="0"/>
          <w:lang w:eastAsia="es-AR"/>
          <w14:ligatures w14:val="none"/>
        </w:rPr>
        <w:t>in vitro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 o </w:t>
      </w:r>
      <w:r w:rsidRPr="00DD5239">
        <w:rPr>
          <w:rFonts w:ascii="Arial" w:eastAsia="Arial" w:hAnsi="Arial" w:cs="Arial"/>
          <w:i/>
          <w:kern w:val="0"/>
          <w:lang w:eastAsia="es-AR"/>
          <w14:ligatures w14:val="none"/>
        </w:rPr>
        <w:t>in vivo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, en forma oral o en forma escrita derivado de la Información Confidencial, sin la aprobación por escrito del </w:t>
      </w:r>
      <w:proofErr w:type="spellStart"/>
      <w:r w:rsidRPr="00DD5239">
        <w:rPr>
          <w:rFonts w:ascii="Arial" w:eastAsia="Arial" w:hAnsi="Arial" w:cs="Arial"/>
          <w:kern w:val="0"/>
          <w:lang w:eastAsia="es-AR"/>
          <w14:ligatures w14:val="none"/>
        </w:rPr>
        <w:t>Revelante</w:t>
      </w:r>
      <w:proofErr w:type="spellEnd"/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, y sin mencionar al </w:t>
      </w:r>
      <w:proofErr w:type="spellStart"/>
      <w:r w:rsidRPr="00DD5239">
        <w:rPr>
          <w:rFonts w:ascii="Arial" w:eastAsia="Arial" w:hAnsi="Arial" w:cs="Arial"/>
          <w:kern w:val="0"/>
          <w:lang w:eastAsia="es-AR"/>
          <w14:ligatures w14:val="none"/>
        </w:rPr>
        <w:t>Revelante</w:t>
      </w:r>
      <w:proofErr w:type="spellEnd"/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 como propietario de la Información Confidencial;</w:t>
      </w:r>
    </w:p>
    <w:p w14:paraId="44011694" w14:textId="77777777" w:rsidR="00DD5239" w:rsidRPr="00DD5239" w:rsidRDefault="00DD5239" w:rsidP="00DD5239">
      <w:pPr>
        <w:spacing w:after="0" w:line="240" w:lineRule="auto"/>
        <w:ind w:left="426" w:hanging="426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(h) Destruirá, una vez finalizado el presente Acuerdo y siempre que las partes no encaminaran las negociaciones a la suscripción de un acuerdo de Investigación y Desarrollo u otro acuerdo que consideren pertinente al efecto de avanzar sobre el Proyecto referido en la cláusula primera toda la Información Confidencial, salvo que mediare autorización expresa por escrito del </w:t>
      </w:r>
      <w:proofErr w:type="spellStart"/>
      <w:r w:rsidRPr="00DD5239">
        <w:rPr>
          <w:rFonts w:ascii="Arial" w:eastAsia="Arial" w:hAnsi="Arial" w:cs="Arial"/>
          <w:kern w:val="0"/>
          <w:lang w:eastAsia="es-AR"/>
          <w14:ligatures w14:val="none"/>
        </w:rPr>
        <w:t>Revelante</w:t>
      </w:r>
      <w:proofErr w:type="spellEnd"/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 en otro sentido;</w:t>
      </w:r>
    </w:p>
    <w:p w14:paraId="78CC0A9F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i) En el caso en que la Información Confidencial incluyera materiales, no realizará ingeniería inversa de los mismos </w:t>
      </w:r>
      <w:proofErr w:type="gramStart"/>
      <w:r w:rsidRPr="00DD5239">
        <w:rPr>
          <w:rFonts w:ascii="Arial" w:eastAsia="Arial" w:hAnsi="Arial" w:cs="Arial"/>
          <w:kern w:val="0"/>
          <w:lang w:eastAsia="es-AR"/>
          <w14:ligatures w14:val="none"/>
        </w:rPr>
        <w:t>bajo ninguna circunstancia</w:t>
      </w:r>
      <w:proofErr w:type="gramEnd"/>
      <w:r w:rsidRPr="00DD5239">
        <w:rPr>
          <w:rFonts w:ascii="Arial" w:eastAsia="Arial" w:hAnsi="Arial" w:cs="Arial"/>
          <w:kern w:val="0"/>
          <w:lang w:eastAsia="es-AR"/>
          <w14:ligatures w14:val="none"/>
        </w:rPr>
        <w:t>.</w:t>
      </w:r>
    </w:p>
    <w:p w14:paraId="46C07451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b/>
          <w:kern w:val="0"/>
          <w:lang w:eastAsia="es-AR"/>
          <w14:ligatures w14:val="none"/>
        </w:rPr>
        <w:t>NOVENA: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 RESPONSABILIDAD DERIVADA DE LA DIVULGACION</w:t>
      </w:r>
    </w:p>
    <w:p w14:paraId="603B1952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Las Partes serán responsables en forma directa de cualquier daño o perjuicio que se origine en, y/o relacione con, la divulgación de la Información Confidencial 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lastRenderedPageBreak/>
        <w:t>llevada a cabo por dicha Parte y/o cualquiera de las personas y/o entidades referidas en la cláusula cuarta de este Acuerdo. También serán responsables en forma directa de cualquier daño o perjuicio que se origine en, y/o relacione con, la utilización de la Información Confidencial con otros fines distintos de los previstos en la cláusula primera.</w:t>
      </w:r>
    </w:p>
    <w:p w14:paraId="56474D15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b/>
          <w:kern w:val="0"/>
          <w:lang w:eastAsia="es-AR"/>
          <w14:ligatures w14:val="none"/>
        </w:rPr>
        <w:t>DECIMA: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 DURACION</w:t>
      </w:r>
    </w:p>
    <w:p w14:paraId="086506DC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El presente Acuerdo tendrá una duración de seis (6) meses, pudiendo las partes terminarlo con antelación al plazo antes referido </w:t>
      </w:r>
      <w:proofErr w:type="gramStart"/>
      <w:r w:rsidRPr="00DD5239">
        <w:rPr>
          <w:rFonts w:ascii="Arial" w:eastAsia="Arial" w:hAnsi="Arial" w:cs="Arial"/>
          <w:kern w:val="0"/>
          <w:lang w:eastAsia="es-AR"/>
          <w14:ligatures w14:val="none"/>
        </w:rPr>
        <w:t>en caso que</w:t>
      </w:r>
      <w:proofErr w:type="gramEnd"/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 decidiesen que no existe interés en la celebración de un Acuerdo que permita enmarcar un proyecto conjunto </w:t>
      </w:r>
      <w:proofErr w:type="gramStart"/>
      <w:r w:rsidRPr="00DD5239">
        <w:rPr>
          <w:rFonts w:ascii="Arial" w:eastAsia="Arial" w:hAnsi="Arial" w:cs="Arial"/>
          <w:kern w:val="0"/>
          <w:lang w:eastAsia="es-AR"/>
          <w14:ligatures w14:val="none"/>
        </w:rPr>
        <w:t>de acuerdo a</w:t>
      </w:r>
      <w:proofErr w:type="gramEnd"/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 lo ya referido en este documento.</w:t>
      </w:r>
    </w:p>
    <w:p w14:paraId="26C4CC70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Sin perjuicio de lo que antecede, las obligaciones de confidencialidad respecto de toda Información Revelada en virtud del presente se mantendrán por un plazo de cinco (5) años contados a partir de la última revelación efectuada. </w:t>
      </w:r>
    </w:p>
    <w:p w14:paraId="66E3A619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b/>
          <w:kern w:val="0"/>
          <w:lang w:eastAsia="es-AR"/>
          <w14:ligatures w14:val="none"/>
        </w:rPr>
        <w:t>DECIMO PRIMERA: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 CESION DE DERECHOS POR PARTE DE LA EMPRESA</w:t>
      </w:r>
    </w:p>
    <w:p w14:paraId="4667FCE0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Cualquier intención por parte de la EMPRESA de ceder o transferir de modo alguno sus derechos en virtud del presente Acuerdo se encontrará sujeta a la previa aprobación por escrito de </w:t>
      </w:r>
      <w:r w:rsidRPr="00DD5239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>.</w:t>
      </w:r>
    </w:p>
    <w:p w14:paraId="1E5CF784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b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b/>
          <w:kern w:val="0"/>
          <w:lang w:eastAsia="es-AR"/>
          <w14:ligatures w14:val="none"/>
        </w:rPr>
        <w:t xml:space="preserve">DÉCIMO SEGUNDA: 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>LEY APLICABLE Y SOLUCION DE CONTROVERSIAS</w:t>
      </w:r>
    </w:p>
    <w:p w14:paraId="6F904A22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b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>El presente Acuerdo será interpretado y se regirá de conformidad con las leyes de Argentina.</w:t>
      </w:r>
    </w:p>
    <w:p w14:paraId="0D78E9A0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Las Partes tratarán de solucionar de mutuo acuerdo y negociando de buena fe toda disputa, diferendo, controversia o divergencia que se origine en, o se relacione con, la interpretación, cumplimiento o ejecución del presente Acuerdo. </w:t>
      </w:r>
    </w:p>
    <w:p w14:paraId="72A7488F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Si algunas de dichas disputas, controversias o divergencias no pudieran ser solucionadas de mutuo acuerdo entre las Partes en el plazo de 30 días, cualquiera de las Partes tendrá el derecho de someterla a la </w:t>
      </w:r>
      <w:r w:rsidRPr="00DD5239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JURISDICCIÓN FEDERAL COMPETENTE</w:t>
      </w:r>
      <w:r w:rsidRPr="00DD5239">
        <w:rPr>
          <w:rFonts w:ascii="Arial" w:eastAsia="Arial" w:hAnsi="Arial" w:cs="Arial"/>
          <w:b/>
          <w:kern w:val="0"/>
          <w:lang w:eastAsia="es-AR"/>
          <w14:ligatures w14:val="none"/>
        </w:rPr>
        <w:t>.</w:t>
      </w:r>
    </w:p>
    <w:p w14:paraId="169780F3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kern w:val="0"/>
          <w:u w:val="single"/>
          <w:lang w:eastAsia="es-AR"/>
          <w14:ligatures w14:val="none"/>
        </w:rPr>
      </w:pPr>
      <w:r w:rsidRPr="00DD5239">
        <w:rPr>
          <w:rFonts w:ascii="Arial" w:eastAsia="Arial" w:hAnsi="Arial" w:cs="Arial"/>
          <w:b/>
          <w:kern w:val="0"/>
          <w:lang w:eastAsia="es-AR"/>
          <w14:ligatures w14:val="none"/>
        </w:rPr>
        <w:t>DECIMO TERCERA</w:t>
      </w: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: </w:t>
      </w:r>
      <w:r w:rsidRPr="00DD5239">
        <w:rPr>
          <w:rFonts w:ascii="Arial" w:eastAsia="Arial" w:hAnsi="Arial" w:cs="Arial"/>
          <w:kern w:val="0"/>
          <w:u w:val="single"/>
          <w:lang w:eastAsia="es-AR"/>
          <w14:ligatures w14:val="none"/>
        </w:rPr>
        <w:t>NOTIFICACIONES:</w:t>
      </w:r>
    </w:p>
    <w:p w14:paraId="4D3AAC70" w14:textId="77777777" w:rsidR="00DD5239" w:rsidRPr="00DD5239" w:rsidRDefault="00DD5239" w:rsidP="00DD5239">
      <w:pPr>
        <w:tabs>
          <w:tab w:val="left" w:pos="-720"/>
        </w:tabs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>A todos los efectos del presente Convenio, las Partes constituyen domicilio:</w:t>
      </w:r>
    </w:p>
    <w:p w14:paraId="5EF62D70" w14:textId="77777777" w:rsidR="00DD5239" w:rsidRPr="00DD5239" w:rsidRDefault="00DD5239" w:rsidP="00DD5239">
      <w:pPr>
        <w:keepNext/>
        <w:spacing w:after="0" w:line="240" w:lineRule="auto"/>
        <w:jc w:val="both"/>
        <w:outlineLvl w:val="2"/>
        <w:rPr>
          <w:rFonts w:ascii="Arial" w:eastAsia="Arial" w:hAnsi="Arial" w:cs="Arial"/>
          <w:b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b/>
          <w:kern w:val="0"/>
          <w:lang w:eastAsia="es-AR"/>
          <w14:ligatures w14:val="none"/>
        </w:rPr>
        <w:t xml:space="preserve">a) </w:t>
      </w:r>
      <w:r w:rsidRPr="00DD5239">
        <w:rPr>
          <w:rFonts w:ascii="Arial" w:eastAsia="Arial" w:hAnsi="Arial" w:cs="Arial"/>
          <w:b/>
          <w:kern w:val="0"/>
          <w:sz w:val="26"/>
          <w:szCs w:val="26"/>
          <w:highlight w:val="lightGray"/>
          <w:lang w:eastAsia="es-AR"/>
          <w14:ligatures w14:val="none"/>
        </w:rPr>
        <w:t>DENOMINACIÓN ABREVIADA DE LA PARTE</w:t>
      </w:r>
    </w:p>
    <w:p w14:paraId="2539F8FB" w14:textId="77777777" w:rsidR="00DD5239" w:rsidRPr="00DD5239" w:rsidRDefault="00DD5239" w:rsidP="00DD5239">
      <w:pPr>
        <w:spacing w:after="0" w:line="240" w:lineRule="auto"/>
        <w:rPr>
          <w:rFonts w:ascii="Arial" w:eastAsia="Arial" w:hAnsi="Arial" w:cs="Arial"/>
          <w:b/>
          <w:kern w:val="0"/>
          <w:lang w:val="it-IT" w:eastAsia="es-AR"/>
          <w14:ligatures w14:val="none"/>
        </w:rPr>
      </w:pPr>
      <w:r w:rsidRPr="00DD5239">
        <w:rPr>
          <w:rFonts w:ascii="Arial" w:eastAsia="Arial" w:hAnsi="Arial" w:cs="Arial"/>
          <w:b/>
          <w:kern w:val="0"/>
          <w:lang w:eastAsia="es-AR"/>
          <w14:ligatures w14:val="none"/>
        </w:rPr>
        <w:t xml:space="preserve">      </w:t>
      </w:r>
      <w:r w:rsidRPr="00DD5239">
        <w:rPr>
          <w:rFonts w:ascii="Arial" w:eastAsia="Arial" w:hAnsi="Arial" w:cs="Arial"/>
          <w:b/>
          <w:kern w:val="0"/>
          <w:highlight w:val="lightGray"/>
          <w:lang w:val="it-IT" w:eastAsia="es-AR"/>
          <w14:ligatures w14:val="none"/>
        </w:rPr>
        <w:t>DOMICILIO</w:t>
      </w:r>
    </w:p>
    <w:p w14:paraId="3C11801D" w14:textId="77777777" w:rsidR="00DD5239" w:rsidRPr="00DD5239" w:rsidRDefault="00DD5239" w:rsidP="00DD5239">
      <w:pPr>
        <w:spacing w:after="0" w:line="240" w:lineRule="auto"/>
        <w:ind w:left="426"/>
        <w:jc w:val="both"/>
        <w:rPr>
          <w:rFonts w:ascii="Arial" w:eastAsia="Arial" w:hAnsi="Arial" w:cs="Arial"/>
          <w:kern w:val="0"/>
          <w:lang w:val="it-IT"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val="it-IT" w:eastAsia="es-AR"/>
          <w14:ligatures w14:val="none"/>
        </w:rPr>
        <w:t>At.: __________________</w:t>
      </w:r>
    </w:p>
    <w:p w14:paraId="066CA497" w14:textId="77777777" w:rsidR="00DD5239" w:rsidRPr="00DD5239" w:rsidRDefault="00DD5239" w:rsidP="00DD5239">
      <w:pPr>
        <w:tabs>
          <w:tab w:val="left" w:pos="-720"/>
        </w:tabs>
        <w:spacing w:after="0" w:line="240" w:lineRule="auto"/>
        <w:ind w:firstLine="426"/>
        <w:jc w:val="both"/>
        <w:rPr>
          <w:rFonts w:ascii="Arial" w:eastAsia="Arial" w:hAnsi="Arial" w:cs="Arial"/>
          <w:color w:val="000000"/>
          <w:kern w:val="0"/>
          <w:lang w:val="it-IT" w:eastAsia="es-AR"/>
          <w14:ligatures w14:val="none"/>
        </w:rPr>
      </w:pPr>
      <w:r w:rsidRPr="00DD5239">
        <w:rPr>
          <w:rFonts w:ascii="Arial" w:eastAsia="Arial" w:hAnsi="Arial" w:cs="Arial"/>
          <w:color w:val="000000"/>
          <w:kern w:val="0"/>
          <w:lang w:val="it-IT" w:eastAsia="es-AR"/>
          <w14:ligatures w14:val="none"/>
        </w:rPr>
        <w:t>Referencia: __________________</w:t>
      </w:r>
    </w:p>
    <w:p w14:paraId="10F2F659" w14:textId="77777777" w:rsidR="00DD5239" w:rsidRPr="00DD5239" w:rsidRDefault="00DD5239" w:rsidP="00DD5239">
      <w:pPr>
        <w:tabs>
          <w:tab w:val="left" w:pos="-720"/>
        </w:tabs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val="it-IT" w:eastAsia="es-AR"/>
          <w14:ligatures w14:val="none"/>
        </w:rPr>
      </w:pPr>
    </w:p>
    <w:p w14:paraId="53E15E5E" w14:textId="77777777" w:rsidR="00DD5239" w:rsidRPr="00DD5239" w:rsidRDefault="00DD5239" w:rsidP="00DD5239">
      <w:pPr>
        <w:tabs>
          <w:tab w:val="left" w:pos="-720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kern w:val="0"/>
          <w:lang w:val="it-IT" w:eastAsia="es-AR"/>
          <w14:ligatures w14:val="none"/>
        </w:rPr>
      </w:pPr>
      <w:r w:rsidRPr="00DD5239">
        <w:rPr>
          <w:rFonts w:ascii="Arial" w:eastAsia="Arial" w:hAnsi="Arial" w:cs="Arial"/>
          <w:b/>
          <w:color w:val="000000"/>
          <w:kern w:val="0"/>
          <w:lang w:val="it-IT" w:eastAsia="es-AR"/>
          <w14:ligatures w14:val="none"/>
        </w:rPr>
        <w:t>b) EMPRESA</w:t>
      </w:r>
    </w:p>
    <w:p w14:paraId="07EE122B" w14:textId="77777777" w:rsidR="00DD5239" w:rsidRPr="00DD5239" w:rsidRDefault="00DD5239" w:rsidP="00DD5239">
      <w:pPr>
        <w:spacing w:after="0" w:line="240" w:lineRule="auto"/>
        <w:ind w:left="426"/>
        <w:jc w:val="both"/>
        <w:rPr>
          <w:rFonts w:ascii="Arial" w:eastAsia="Arial" w:hAnsi="Arial" w:cs="Arial"/>
          <w:b/>
          <w:kern w:val="0"/>
          <w:lang w:val="it-IT" w:eastAsia="es-AR"/>
          <w14:ligatures w14:val="none"/>
        </w:rPr>
      </w:pPr>
      <w:r w:rsidRPr="00DD5239">
        <w:rPr>
          <w:rFonts w:ascii="Arial" w:eastAsia="Arial" w:hAnsi="Arial" w:cs="Arial"/>
          <w:b/>
          <w:kern w:val="0"/>
          <w:highlight w:val="lightGray"/>
          <w:lang w:val="it-IT" w:eastAsia="es-AR"/>
          <w14:ligatures w14:val="none"/>
        </w:rPr>
        <w:t>DOMICILIO</w:t>
      </w:r>
      <w:r w:rsidRPr="00DD5239">
        <w:rPr>
          <w:rFonts w:ascii="Arial" w:eastAsia="Arial" w:hAnsi="Arial" w:cs="Arial"/>
          <w:b/>
          <w:kern w:val="0"/>
          <w:lang w:val="it-IT" w:eastAsia="es-AR"/>
          <w14:ligatures w14:val="none"/>
        </w:rPr>
        <w:t xml:space="preserve"> </w:t>
      </w:r>
    </w:p>
    <w:p w14:paraId="533BC32D" w14:textId="77777777" w:rsidR="00DD5239" w:rsidRPr="00DD5239" w:rsidRDefault="00DD5239" w:rsidP="00DD5239">
      <w:pPr>
        <w:spacing w:after="0" w:line="240" w:lineRule="auto"/>
        <w:ind w:left="426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>At. ________________________</w:t>
      </w:r>
    </w:p>
    <w:p w14:paraId="36BB8118" w14:textId="77777777" w:rsidR="00DD5239" w:rsidRPr="00DD5239" w:rsidRDefault="00DD5239" w:rsidP="00DD5239">
      <w:pPr>
        <w:spacing w:after="0" w:line="240" w:lineRule="auto"/>
        <w:ind w:left="426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>Referencia: __________________</w:t>
      </w:r>
    </w:p>
    <w:p w14:paraId="52545733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</w:p>
    <w:p w14:paraId="08A2256F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>O donde las partes lo comuniquen fehacientemente en el futuro. En tal sentido, cualquiera de las Partes podrá modificar su domicilio, lo cual deberá ser comunicado por escrito a la otra Parte con una anticipación de cinco (5) días corridos a la fecha en que dicho cambio de domicilio se haga efectivo, bajo apercibimiento de tenerse por válidas todas las notificaciones judiciales y/o extrajudiciales que se practiquen en el domicilio anterior.</w:t>
      </w:r>
    </w:p>
    <w:p w14:paraId="4F82C800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</w:p>
    <w:p w14:paraId="673F7613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kern w:val="0"/>
          <w:lang w:eastAsia="es-AR"/>
          <w14:ligatures w14:val="none"/>
        </w:rPr>
        <w:t xml:space="preserve">En prueba de conformidad, los representantes autorizados de las Partes firman este Acuerdo en dos (2) ejemplares de un mismo tenor y a un solo efecto en el lugar y fecha indicados en el encabezamiento del presente. </w:t>
      </w:r>
    </w:p>
    <w:p w14:paraId="08A19B16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DD5239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lastRenderedPageBreak/>
        <w:t>FIRMA, NOMBRE, CARGO Y DENOMINACIÓN DE CADA PARTE FIRMANTE. FIRMA Y NOMBRE DE LOS REPRESENTANTES TÉCNICOS.</w:t>
      </w:r>
    </w:p>
    <w:p w14:paraId="3AC748D9" w14:textId="77777777" w:rsidR="00DD5239" w:rsidRPr="00DD5239" w:rsidRDefault="00DD5239" w:rsidP="00DD5239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</w:p>
    <w:p w14:paraId="7F80D583" w14:textId="77777777" w:rsidR="006F1BBD" w:rsidRDefault="006F1BBD"/>
    <w:sectPr w:rsidR="006F1B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2564D"/>
    <w:multiLevelType w:val="multilevel"/>
    <w:tmpl w:val="2512564D"/>
    <w:lvl w:ilvl="0">
      <w:start w:val="1"/>
      <w:numFmt w:val="lowerLetter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5D21C6"/>
    <w:multiLevelType w:val="multilevel"/>
    <w:tmpl w:val="335D21C6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30446995">
    <w:abstractNumId w:val="1"/>
  </w:num>
  <w:num w:numId="2" w16cid:durableId="1695183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EE"/>
    <w:rsid w:val="004A6B49"/>
    <w:rsid w:val="005E57EE"/>
    <w:rsid w:val="006F1BBD"/>
    <w:rsid w:val="00720528"/>
    <w:rsid w:val="00DD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22F1"/>
  <w15:chartTrackingRefBased/>
  <w15:docId w15:val="{D0EF13FF-C5A8-43F2-9DD1-DB386988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5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5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5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5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5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5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5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5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5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5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5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5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57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57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57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57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57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57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5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5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5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5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5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57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57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57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5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57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57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2357</Words>
  <Characters>12964</Characters>
  <Application>Microsoft Office Word</Application>
  <DocSecurity>0</DocSecurity>
  <Lines>108</Lines>
  <Paragraphs>30</Paragraphs>
  <ScaleCrop>false</ScaleCrop>
  <Company/>
  <LinksUpToDate>false</LinksUpToDate>
  <CharactersWithSpaces>15291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Paula Montalto</dc:creator>
  <cp:keywords/>
  <dc:description/>
  <cp:lastModifiedBy>Maria Paula Montalto</cp:lastModifiedBy>
  <cp:revision>2</cp:revision>
  <dcterms:created xsi:type="dcterms:W3CDTF">2026-04-21T14:36:00Z</dcterms:created>
  <dcterms:modified xsi:type="dcterms:W3CDTF">2026-04-21T14:41:00Z</dcterms:modified>
</cp:coreProperties>
</file>