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DD" w:rsidRDefault="00255E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BECAS SIIP 2025</w:t>
      </w:r>
    </w:p>
    <w:p w:rsidR="002D71DD" w:rsidRDefault="00255E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UNIVERSIDAD NACIONAL DE CUYO </w:t>
      </w:r>
    </w:p>
    <w:p w:rsidR="002D71DD" w:rsidRDefault="00255E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PARA LA POSTULACIÓN</w:t>
      </w:r>
    </w:p>
    <w:p w:rsidR="002D71DD" w:rsidRDefault="00255EA0">
      <w:pPr>
        <w:rPr>
          <w:sz w:val="24"/>
          <w:szCs w:val="24"/>
        </w:rPr>
      </w:pPr>
      <w:r>
        <w:rPr>
          <w:b/>
          <w:sz w:val="24"/>
          <w:szCs w:val="24"/>
        </w:rPr>
        <w:t>CATEGORÍA DE BECA</w:t>
      </w:r>
      <w:r>
        <w:rPr>
          <w:sz w:val="24"/>
          <w:szCs w:val="24"/>
        </w:rPr>
        <w:t xml:space="preserve"> (marcar con una X según corresponda)</w:t>
      </w:r>
    </w:p>
    <w:tbl>
      <w:tblPr>
        <w:tblStyle w:val="a"/>
        <w:tblW w:w="35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67"/>
      </w:tblGrid>
      <w:tr w:rsidR="002D7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DD" w:rsidRDefault="00255EA0">
            <w:pPr>
              <w:spacing w:after="0" w:line="240" w:lineRule="auto"/>
            </w:pPr>
            <w:r>
              <w:t>Estudiante de Maestría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DD" w:rsidRDefault="002D71DD">
            <w:pPr>
              <w:spacing w:after="0" w:line="240" w:lineRule="auto"/>
            </w:pPr>
          </w:p>
        </w:tc>
      </w:tr>
      <w:tr w:rsidR="002D7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DD" w:rsidRDefault="00255EA0">
            <w:pPr>
              <w:spacing w:after="0" w:line="240" w:lineRule="auto"/>
            </w:pPr>
            <w:r>
              <w:t>Estudiante de Doctorado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DD" w:rsidRDefault="002D71DD">
            <w:pPr>
              <w:spacing w:after="0" w:line="240" w:lineRule="auto"/>
            </w:pPr>
          </w:p>
        </w:tc>
      </w:tr>
    </w:tbl>
    <w:p w:rsidR="002D71DD" w:rsidRDefault="00255EA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POSTULANTE: </w:t>
      </w:r>
    </w:p>
    <w:p w:rsidR="002D71DD" w:rsidRDefault="00255E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CARRERA QUE CURSA: </w:t>
      </w:r>
    </w:p>
    <w:p w:rsidR="002D71DD" w:rsidRDefault="00255E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DIRECTOR/A DE BECA:</w:t>
      </w:r>
    </w:p>
    <w:p w:rsidR="002D71DD" w:rsidRDefault="00255EA0">
      <w:pPr>
        <w:rPr>
          <w:sz w:val="24"/>
          <w:szCs w:val="24"/>
        </w:rPr>
      </w:pPr>
      <w:r>
        <w:rPr>
          <w:b/>
          <w:sz w:val="24"/>
          <w:szCs w:val="24"/>
        </w:rPr>
        <w:t>CODIRECTOR/A DE BECA</w:t>
      </w:r>
      <w:r>
        <w:rPr>
          <w:sz w:val="24"/>
          <w:szCs w:val="24"/>
        </w:rPr>
        <w:t>: (en caso de corresponder)</w:t>
      </w:r>
    </w:p>
    <w:p w:rsidR="002D71DD" w:rsidRDefault="00255E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PROYECTO DE INVESTIGACIÓN EN EL QUE SE ENMARCA LA BECA: </w:t>
      </w:r>
      <w:r>
        <w:rPr>
          <w:sz w:val="24"/>
          <w:szCs w:val="24"/>
        </w:rPr>
        <w:t>(Título y código)</w:t>
      </w:r>
    </w:p>
    <w:p w:rsidR="002D71DD" w:rsidRDefault="00255E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DIRECTOR/A DE PROYECTO:</w:t>
      </w:r>
    </w:p>
    <w:p w:rsidR="002D71DD" w:rsidRDefault="00255EA0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TÍTULO DE LA TESIS DEL POSGRADO O DEL PROYECTO DE TESIS:</w:t>
      </w:r>
    </w:p>
    <w:p w:rsidR="002D71DD" w:rsidRDefault="00255EA0">
      <w:pPr>
        <w:spacing w:after="0"/>
      </w:pPr>
      <w:r>
        <w:t>DESCRIPCIÓN DEL PROYECTO DE BECA</w:t>
      </w:r>
    </w:p>
    <w:p w:rsidR="002D71DD" w:rsidRDefault="002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ESTADO ACTUAL DE CONOCIMIENTOS SOBRE EL TEMA (INDICAR BIBLIOGRAFÍA).</w:t>
      </w:r>
    </w:p>
    <w:p w:rsidR="002D71DD" w:rsidRDefault="002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FORMULACIÓN Y FUNDAMENTACIÓN DEL PROBLEMA A INVESTIGAR.</w:t>
      </w:r>
    </w:p>
    <w:p w:rsidR="002D71DD" w:rsidRDefault="002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ANTICIPACIÓN DE SENTIDO/ HIPÓTESIS DE TRABAJO.</w:t>
      </w:r>
    </w:p>
    <w:p w:rsidR="002D71DD" w:rsidRDefault="002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OBJETIVOS GENERAL Y ESPECÍFICOS.</w:t>
      </w:r>
    </w:p>
    <w:p w:rsidR="002D71DD" w:rsidRDefault="002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METODOLOGÍA.</w:t>
      </w:r>
    </w:p>
    <w:p w:rsidR="002D71DD" w:rsidRDefault="00255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CRONOGRAMA DE ACTIVIDADES A DESARROLLA</w:t>
      </w:r>
      <w:r>
        <w:rPr>
          <w:color w:val="000000"/>
        </w:rPr>
        <w:t>R CON LA BECA SIIP:</w:t>
      </w:r>
    </w:p>
    <w:tbl>
      <w:tblPr>
        <w:tblStyle w:val="a0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F71BD" w:rsidTr="004E1BE8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Actividades</w:t>
            </w:r>
          </w:p>
        </w:tc>
        <w:tc>
          <w:tcPr>
            <w:tcW w:w="8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Tiempo en meses</w:t>
            </w:r>
          </w:p>
        </w:tc>
      </w:tr>
      <w:bookmarkEnd w:id="0"/>
      <w:tr w:rsidR="005F71BD" w:rsidTr="005F71BD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BD" w:rsidRDefault="005F71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F71BD" w:rsidTr="005F71B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BD" w:rsidRDefault="005F71BD">
            <w:pPr>
              <w:spacing w:after="0" w:line="240" w:lineRule="auto"/>
            </w:pPr>
          </w:p>
        </w:tc>
      </w:tr>
      <w:tr w:rsidR="005F71BD" w:rsidTr="005F71B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BD" w:rsidRDefault="005F71BD">
            <w:pPr>
              <w:spacing w:after="0" w:line="240" w:lineRule="auto"/>
            </w:pPr>
          </w:p>
        </w:tc>
      </w:tr>
      <w:tr w:rsidR="005F71BD" w:rsidTr="005F71BD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BD" w:rsidRDefault="005F71BD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BD" w:rsidRDefault="005F71BD">
            <w:pPr>
              <w:spacing w:after="0" w:line="240" w:lineRule="auto"/>
            </w:pPr>
          </w:p>
        </w:tc>
      </w:tr>
    </w:tbl>
    <w:p w:rsidR="002D71DD" w:rsidRDefault="002D71D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2D71DD" w:rsidRDefault="00255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</w:rPr>
        <w:t>RESULTADOS ESPERADOS EN PERIODO DE LA BECA (DETALLAR EN PORCENTAJE EL AVANCE QUE REPRESENTA DENTRO DEL TOTAL DE LA TESIS).</w:t>
      </w:r>
    </w:p>
    <w:p w:rsidR="002D71DD" w:rsidRDefault="00255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RECURSOS NECESARIOS PARA EL DESARROLLO DE ACTIVIDADES</w:t>
      </w:r>
    </w:p>
    <w:p w:rsidR="002D71DD" w:rsidRDefault="00255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TRANSFERENCIA Y BENEFICIARIOS/AS (SI CORRESPONDE)</w:t>
      </w:r>
    </w:p>
    <w:p w:rsidR="002D71DD" w:rsidRDefault="00255E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>FIRMA POSTULANTE</w:t>
      </w:r>
    </w:p>
    <w:p w:rsidR="002D71DD" w:rsidRDefault="00255E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CONSENTIMIENTO DIRECTOR/A BECA</w:t>
      </w:r>
    </w:p>
    <w:p w:rsidR="002D71DD" w:rsidRDefault="00255EA0">
      <w:pPr>
        <w:jc w:val="both"/>
        <w:rPr>
          <w:sz w:val="24"/>
          <w:szCs w:val="24"/>
        </w:rPr>
      </w:pPr>
      <w:r>
        <w:rPr>
          <w:sz w:val="24"/>
          <w:szCs w:val="24"/>
        </w:rPr>
        <w:t>Por el presente expreso mi consentimiento para dirigir a ____________, en el caso de obtener la beca sol</w:t>
      </w:r>
      <w:r>
        <w:rPr>
          <w:sz w:val="24"/>
          <w:szCs w:val="24"/>
        </w:rPr>
        <w:t>icitada en la Convocatoria de Becas SIIP 2025 de la Universidad Nacional de Cuyo.</w:t>
      </w:r>
    </w:p>
    <w:p w:rsidR="002D71DD" w:rsidRDefault="00255EA0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DIRECTOR/A DE BECA</w:t>
      </w:r>
    </w:p>
    <w:p w:rsidR="002D71DD" w:rsidRDefault="00255E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CONSENTIMIENTO DIRECTOR/A DE PROYECTO</w:t>
      </w:r>
    </w:p>
    <w:p w:rsidR="002D71DD" w:rsidRDefault="00255EA0">
      <w:pPr>
        <w:spacing w:line="240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presente expreso mi consentimiento para </w:t>
      </w:r>
      <w:proofErr w:type="gramStart"/>
      <w:r>
        <w:rPr>
          <w:sz w:val="24"/>
          <w:szCs w:val="24"/>
        </w:rPr>
        <w:t>que  …</w:t>
      </w:r>
      <w:proofErr w:type="gramEnd"/>
      <w:r>
        <w:rPr>
          <w:sz w:val="24"/>
          <w:szCs w:val="24"/>
        </w:rPr>
        <w:t xml:space="preserve">(postulante).., se incorpore al Proyecto “…(Título del Proyecto en el que se incorpora)...” aprobado y subsidiado por ...(Institución)… en el marco del cual podrá desarrollar las actividades propuestas, </w:t>
      </w:r>
      <w:r>
        <w:rPr>
          <w:sz w:val="24"/>
          <w:szCs w:val="24"/>
        </w:rPr>
        <w:t>en el caso de obtener la beca solicitada en la Convocatoria de Becas SIIP 2025 de la Universidad Nacional de Cuyo.</w:t>
      </w:r>
    </w:p>
    <w:p w:rsidR="002D71DD" w:rsidRDefault="00255EA0">
      <w:pPr>
        <w:spacing w:line="240" w:lineRule="auto"/>
        <w:ind w:right="-3"/>
        <w:jc w:val="right"/>
        <w:rPr>
          <w:sz w:val="24"/>
          <w:szCs w:val="24"/>
        </w:rPr>
      </w:pPr>
      <w:r>
        <w:rPr>
          <w:sz w:val="24"/>
          <w:szCs w:val="24"/>
        </w:rPr>
        <w:t>FIRMA DIRECTOR/A DE PROYECTO</w:t>
      </w:r>
    </w:p>
    <w:p w:rsidR="002D71DD" w:rsidRDefault="00255EA0">
      <w:pPr>
        <w:spacing w:line="240" w:lineRule="auto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AVAL UNIDAD ACADÉMICA</w:t>
      </w:r>
    </w:p>
    <w:p w:rsidR="002D71DD" w:rsidRDefault="00255EA0">
      <w:pPr>
        <w:spacing w:line="240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>Por la presente tomo conocimiento de la postulación de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>(Apellido y nombre de postulante)</w:t>
      </w:r>
      <w:r>
        <w:rPr>
          <w:sz w:val="24"/>
          <w:szCs w:val="24"/>
        </w:rPr>
        <w:t>…, la que cuenta con el aval de la Unidad Académica.</w:t>
      </w:r>
    </w:p>
    <w:p w:rsidR="002D71DD" w:rsidRDefault="00255EA0">
      <w:pPr>
        <w:spacing w:line="240" w:lineRule="auto"/>
        <w:ind w:right="-3"/>
        <w:jc w:val="right"/>
      </w:pPr>
      <w:bookmarkStart w:id="1" w:name="_heading=h.psn59oih00eo" w:colFirst="0" w:colLast="0"/>
      <w:bookmarkEnd w:id="1"/>
      <w:r>
        <w:rPr>
          <w:sz w:val="24"/>
          <w:szCs w:val="24"/>
        </w:rPr>
        <w:t>FIRMA AUTORIDAD UNIDAD ACADÉMICA</w:t>
      </w:r>
    </w:p>
    <w:p w:rsidR="002D71DD" w:rsidRDefault="002D71DD"/>
    <w:sectPr w:rsidR="002D71DD">
      <w:headerReference w:type="default" r:id="rId11"/>
      <w:footerReference w:type="default" r:id="rId12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A0" w:rsidRDefault="00255EA0">
      <w:pPr>
        <w:spacing w:after="0" w:line="240" w:lineRule="auto"/>
      </w:pPr>
      <w:r>
        <w:separator/>
      </w:r>
    </w:p>
  </w:endnote>
  <w:endnote w:type="continuationSeparator" w:id="0">
    <w:p w:rsidR="00255EA0" w:rsidRDefault="0025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DD" w:rsidRDefault="00255EA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A0" w:rsidRDefault="00255EA0">
      <w:pPr>
        <w:spacing w:after="0" w:line="240" w:lineRule="auto"/>
      </w:pPr>
      <w:r>
        <w:separator/>
      </w:r>
    </w:p>
  </w:footnote>
  <w:footnote w:type="continuationSeparator" w:id="0">
    <w:p w:rsidR="00255EA0" w:rsidRDefault="0025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DD" w:rsidRDefault="00255EA0">
    <w:pPr>
      <w:tabs>
        <w:tab w:val="center" w:pos="4419"/>
        <w:tab w:val="right" w:pos="8838"/>
      </w:tabs>
    </w:pPr>
    <w:r>
      <w:rPr>
        <w:noProof/>
      </w:rPr>
      <w:drawing>
        <wp:inline distT="0" distB="0" distL="0" distR="0">
          <wp:extent cx="3837200" cy="619498"/>
          <wp:effectExtent l="0" t="0" r="0" b="0"/>
          <wp:docPr id="19920780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956" r="50560" b="16520"/>
                  <a:stretch>
                    <a:fillRect/>
                  </a:stretch>
                </pic:blipFill>
                <pic:spPr>
                  <a:xfrm>
                    <a:off x="0" y="0"/>
                    <a:ext cx="3837200" cy="61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5309235</wp:posOffset>
          </wp:positionH>
          <wp:positionV relativeFrom="paragraph">
            <wp:posOffset>114300</wp:posOffset>
          </wp:positionV>
          <wp:extent cx="1514475" cy="630555"/>
          <wp:effectExtent l="0" t="0" r="0" b="0"/>
          <wp:wrapSquare wrapText="bothSides" distT="114300" distB="114300" distL="114300" distR="114300"/>
          <wp:docPr id="19920780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5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E5E"/>
    <w:multiLevelType w:val="multilevel"/>
    <w:tmpl w:val="B1DEFE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415266"/>
    <w:multiLevelType w:val="multilevel"/>
    <w:tmpl w:val="C58C2B2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D"/>
    <w:rsid w:val="00255EA0"/>
    <w:rsid w:val="002D71DD"/>
    <w:rsid w:val="005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93D"/>
  <w15:docId w15:val="{EE71BAA0-C9BD-4C7C-AE3A-20FAD23B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2DD0DE6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CMioVJe3TxgFf00NE+aSaT/SQ==">CgMxLjAyDmgucHNuNTlvaWgwMGVvOAByITFuUVZ2OXBZbmhfMGNZRHI5VHVVLXMzYWFpZ3dmVWRPSw==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f8ef5-23dd-48f7-9646-11d29a2397ab">
      <Terms xmlns="http://schemas.microsoft.com/office/infopath/2007/PartnerControls"/>
    </lcf76f155ced4ddcb4097134ff3c332f>
    <TaxCatchAll xmlns="37b212e8-3d99-44c8-b2c1-46bf62e62e54" xsi:nil="true"/>
  </documentManagement>
</p:properties>
</file>

<file path=customXml/itemProps1.xml><?xml version="1.0" encoding="utf-8"?>
<ds:datastoreItem xmlns:ds="http://schemas.openxmlformats.org/officeDocument/2006/customXml" ds:itemID="{1AFE8AC7-4C96-4A66-9D9B-99BF161B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9B901-BA67-4A9E-A0B2-54642F96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78FADC-7BC2-410E-B8D4-DBB10273E444}">
  <ds:schemaRefs>
    <ds:schemaRef ds:uri="http://schemas.microsoft.com/office/2006/metadata/properties"/>
    <ds:schemaRef ds:uri="http://schemas.microsoft.com/office/infopath/2007/PartnerControls"/>
    <ds:schemaRef ds:uri="09df8ef5-23dd-48f7-9646-11d29a2397ab"/>
    <ds:schemaRef ds:uri="37b212e8-3d99-44c8-b2c1-46bf62e6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3</cp:revision>
  <dcterms:created xsi:type="dcterms:W3CDTF">2025-07-03T15:50:00Z</dcterms:created>
  <dcterms:modified xsi:type="dcterms:W3CDTF">2025-08-27T15:24:00Z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28C034060AEC4EAEA56E529333BB38A2_13</vt:lpwstr>
  </property>
  <property fmtid="{D5CDD505-2E9C-101B-9397-08002B2CF9AE}" pid="4" name="ContentTypeId">
    <vt:lpwstr>0x010100EFC1FBCDD1755641B440AB33F82E8D72</vt:lpwstr>
  </property>
  <property fmtid="{D5CDD505-2E9C-101B-9397-08002B2CF9AE}" pid="5" name="MediaServiceImageTags">
    <vt:lpwstr/>
  </property>
</Properties>
</file>