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EC" w:rsidRDefault="00D773EC">
      <w:pPr>
        <w:jc w:val="both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5E5A54" w:rsidP="00FE0C00">
      <w:pPr>
        <w:spacing w:line="360" w:lineRule="auto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Mendoza,</w:t>
      </w:r>
      <w:r w:rsidR="00FE0C00">
        <w:rPr>
          <w:rFonts w:ascii="Calibri" w:eastAsia="Calibri" w:hAnsi="Calibri" w:cs="Calibri"/>
          <w:color w:val="262626"/>
          <w:sz w:val="22"/>
          <w:szCs w:val="22"/>
        </w:rPr>
        <w:t xml:space="preserve">……... de…………………..del </w:t>
      </w:r>
      <w:r>
        <w:rPr>
          <w:rFonts w:ascii="Calibri" w:eastAsia="Calibri" w:hAnsi="Calibri" w:cs="Calibri"/>
          <w:color w:val="262626"/>
          <w:sz w:val="22"/>
          <w:szCs w:val="22"/>
        </w:rPr>
        <w:t>2021</w:t>
      </w:r>
    </w:p>
    <w:p w:rsidR="00D773EC" w:rsidRDefault="00D773EC" w:rsidP="00FE0C00">
      <w:pPr>
        <w:spacing w:line="360" w:lineRule="auto"/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5E5A54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Sr.</w:t>
      </w:r>
      <w:r>
        <w:rPr>
          <w:rFonts w:ascii="Calibri" w:eastAsia="Calibri" w:hAnsi="Calibri" w:cs="Calibri"/>
          <w:color w:val="262626"/>
          <w:sz w:val="22"/>
          <w:szCs w:val="22"/>
        </w:rPr>
        <w:tab/>
      </w:r>
    </w:p>
    <w:p w:rsidR="00D773EC" w:rsidRDefault="005E5A54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Ing. Agr. José Guillermo Rodríguez </w:t>
      </w:r>
    </w:p>
    <w:p w:rsidR="00D773EC" w:rsidRDefault="005E5A54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Coord. Gral. </w:t>
      </w:r>
    </w:p>
    <w:p w:rsidR="00D773EC" w:rsidRDefault="005E5A54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Área de Innovación Social</w:t>
      </w:r>
    </w:p>
    <w:p w:rsidR="00D773EC" w:rsidRDefault="005E5A54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Secretaría de Extensión y Vinculación</w:t>
      </w:r>
    </w:p>
    <w:p w:rsidR="00D773EC" w:rsidRDefault="005E5A54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S_____________/______________D</w:t>
      </w:r>
    </w:p>
    <w:p w:rsidR="00D773EC" w:rsidRDefault="00D773EC" w:rsidP="00FE0C00">
      <w:pPr>
        <w:spacing w:line="360" w:lineRule="auto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D773EC" w:rsidP="00FE0C00">
      <w:pPr>
        <w:spacing w:line="360" w:lineRule="auto"/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D773EC" w:rsidP="00FE0C00">
      <w:pPr>
        <w:spacing w:line="360" w:lineRule="auto"/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5E5A54" w:rsidP="00FE0C00">
      <w:pPr>
        <w:spacing w:line="360" w:lineRule="auto"/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262626"/>
          <w:sz w:val="22"/>
          <w:szCs w:val="22"/>
        </w:rPr>
        <w:t>La organización social/institución pública ……………………………………………………………… se compromete a trabajar junto a los miembros de la Escuela ………………………………., en un contexto de diálogo crítico durante todo el desarrollo del proyecto denominado  “……………………………………………………………………</w:t>
      </w:r>
      <w:r>
        <w:rPr>
          <w:rFonts w:ascii="Calibri" w:eastAsia="Calibri" w:hAnsi="Calibri" w:cs="Calibri"/>
          <w:color w:val="262626"/>
          <w:sz w:val="22"/>
          <w:szCs w:val="22"/>
        </w:rPr>
        <w:t>…………………”, cuyo objetivo fundamental es ………………………………………………….., elaborado en el marco de la 5ta Convocatoria  de Escuelas secundarias de la UNCUYO del Programa de Inclusión Social e Igualdad de Oportunidades.</w:t>
      </w:r>
    </w:p>
    <w:p w:rsidR="00D773EC" w:rsidRDefault="00D773EC" w:rsidP="00FE0C00">
      <w:pPr>
        <w:spacing w:line="360" w:lineRule="auto"/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bookmarkStart w:id="1" w:name="_heading=h.15ssq86itg78" w:colFirst="0" w:colLast="0"/>
      <w:bookmarkEnd w:id="1"/>
    </w:p>
    <w:p w:rsidR="00D773EC" w:rsidRDefault="005E5A54" w:rsidP="00FE0C00">
      <w:pPr>
        <w:spacing w:line="360" w:lineRule="auto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.</w:t>
      </w:r>
    </w:p>
    <w:p w:rsidR="00D773EC" w:rsidRDefault="00D773EC" w:rsidP="00FE0C00">
      <w:pPr>
        <w:spacing w:line="360" w:lineRule="auto"/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bookmarkStart w:id="2" w:name="_heading=h.426talq2bmcj" w:colFirst="0" w:colLast="0"/>
      <w:bookmarkEnd w:id="2"/>
    </w:p>
    <w:p w:rsidR="00D773EC" w:rsidRDefault="00D773EC" w:rsidP="00FE0C00">
      <w:pPr>
        <w:spacing w:line="360" w:lineRule="auto"/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D773EC" w:rsidP="00FE0C00">
      <w:pPr>
        <w:spacing w:line="360" w:lineRule="auto"/>
        <w:jc w:val="both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5E5A54" w:rsidP="00FE0C00">
      <w:pPr>
        <w:spacing w:line="360" w:lineRule="auto"/>
        <w:ind w:left="5103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……………………………………………………………...</w:t>
      </w:r>
    </w:p>
    <w:p w:rsidR="00D773EC" w:rsidRDefault="005E5A54" w:rsidP="00FE0C00">
      <w:pPr>
        <w:spacing w:line="360" w:lineRule="auto"/>
        <w:ind w:left="5103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Firma Responsabl</w:t>
      </w:r>
      <w:r>
        <w:rPr>
          <w:rFonts w:ascii="Calibri" w:eastAsia="Calibri" w:hAnsi="Calibri" w:cs="Calibri"/>
          <w:color w:val="262626"/>
          <w:sz w:val="22"/>
          <w:szCs w:val="22"/>
        </w:rPr>
        <w:t>e de la Organización de Social/Institución</w:t>
      </w:r>
      <w:r>
        <w:rPr>
          <w:rFonts w:ascii="Calibri" w:eastAsia="Calibri" w:hAnsi="Calibri" w:cs="Calibri"/>
          <w:color w:val="262626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262626"/>
          <w:sz w:val="22"/>
          <w:szCs w:val="22"/>
        </w:rPr>
        <w:t xml:space="preserve"> </w:t>
      </w:r>
    </w:p>
    <w:p w:rsidR="00D773EC" w:rsidRDefault="00D773EC" w:rsidP="00FE0C00">
      <w:pPr>
        <w:spacing w:line="360" w:lineRule="auto"/>
        <w:ind w:left="5103"/>
        <w:rPr>
          <w:rFonts w:ascii="Calibri" w:eastAsia="Calibri" w:hAnsi="Calibri" w:cs="Calibri"/>
          <w:color w:val="262626"/>
          <w:sz w:val="22"/>
          <w:szCs w:val="22"/>
        </w:rPr>
      </w:pPr>
    </w:p>
    <w:p w:rsidR="00D773EC" w:rsidRDefault="005E5A54" w:rsidP="00FE0C00">
      <w:pPr>
        <w:spacing w:line="360" w:lineRule="auto"/>
        <w:ind w:left="5103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Aclaración: ….………………………………………...</w:t>
      </w:r>
    </w:p>
    <w:p w:rsidR="00D773EC" w:rsidRDefault="005E5A54" w:rsidP="00FE0C00">
      <w:pPr>
        <w:spacing w:line="360" w:lineRule="auto"/>
        <w:ind w:left="5103"/>
        <w:rPr>
          <w:rFonts w:ascii="Calibri" w:eastAsia="Calibri" w:hAnsi="Calibri" w:cs="Calibri"/>
          <w:color w:val="262626"/>
          <w:sz w:val="22"/>
          <w:szCs w:val="22"/>
        </w:rPr>
      </w:pPr>
      <w:bookmarkStart w:id="3" w:name="_GoBack"/>
      <w:bookmarkEnd w:id="3"/>
      <w:r>
        <w:rPr>
          <w:rFonts w:ascii="Calibri" w:eastAsia="Calibri" w:hAnsi="Calibri" w:cs="Calibri"/>
          <w:color w:val="262626"/>
          <w:sz w:val="22"/>
          <w:szCs w:val="22"/>
        </w:rPr>
        <w:t>DNI: ……………………………………………………...</w:t>
      </w:r>
    </w:p>
    <w:p w:rsidR="00D773EC" w:rsidRDefault="005E5A54" w:rsidP="00FE0C00">
      <w:pPr>
        <w:spacing w:line="360" w:lineRule="auto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                                   </w:t>
      </w:r>
    </w:p>
    <w:sectPr w:rsidR="00D773EC" w:rsidSect="00FE0C00">
      <w:headerReference w:type="default" r:id="rId8"/>
      <w:pgSz w:w="11907" w:h="16840" w:code="9"/>
      <w:pgMar w:top="156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54" w:rsidRDefault="005E5A54">
      <w:r>
        <w:separator/>
      </w:r>
    </w:p>
  </w:endnote>
  <w:endnote w:type="continuationSeparator" w:id="0">
    <w:p w:rsidR="005E5A54" w:rsidRDefault="005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54" w:rsidRDefault="005E5A54">
      <w:r>
        <w:separator/>
      </w:r>
    </w:p>
  </w:footnote>
  <w:footnote w:type="continuationSeparator" w:id="0">
    <w:p w:rsidR="005E5A54" w:rsidRDefault="005E5A54">
      <w:r>
        <w:continuationSeparator/>
      </w:r>
    </w:p>
  </w:footnote>
  <w:footnote w:id="1">
    <w:p w:rsidR="00D773EC" w:rsidRPr="00FE0C00" w:rsidRDefault="005E5A54">
      <w:pPr>
        <w:rPr>
          <w:sz w:val="18"/>
          <w:szCs w:val="18"/>
        </w:rPr>
      </w:pPr>
      <w:r w:rsidRPr="00FE0C00">
        <w:rPr>
          <w:color w:val="7F7F7F" w:themeColor="text1" w:themeTint="80"/>
          <w:sz w:val="18"/>
          <w:szCs w:val="18"/>
          <w:vertAlign w:val="superscript"/>
        </w:rPr>
        <w:footnoteRef/>
      </w:r>
      <w:r w:rsidRPr="00FE0C00">
        <w:rPr>
          <w:color w:val="7F7F7F" w:themeColor="text1" w:themeTint="80"/>
          <w:sz w:val="18"/>
          <w:szCs w:val="18"/>
        </w:rPr>
        <w:t xml:space="preserve"> </w:t>
      </w:r>
      <w:r w:rsidRPr="00FE0C00">
        <w:rPr>
          <w:rFonts w:ascii="Calibri" w:eastAsia="Calibri" w:hAnsi="Calibri" w:cs="Calibri"/>
          <w:color w:val="7F7F7F" w:themeColor="text1" w:themeTint="80"/>
          <w:sz w:val="18"/>
          <w:szCs w:val="18"/>
        </w:rPr>
        <w:t xml:space="preserve">En caso de impedimento de impresión, se puede presentar una </w:t>
      </w:r>
      <w:r w:rsidR="00FE0C00" w:rsidRPr="00FE0C00">
        <w:rPr>
          <w:rFonts w:ascii="Calibri" w:eastAsia="Calibri" w:hAnsi="Calibri" w:cs="Calibri"/>
          <w:color w:val="7F7F7F" w:themeColor="text1" w:themeTint="80"/>
          <w:sz w:val="18"/>
          <w:szCs w:val="18"/>
        </w:rPr>
        <w:t>imagen</w:t>
      </w:r>
      <w:r w:rsidRPr="00FE0C00">
        <w:rPr>
          <w:rFonts w:ascii="Calibri" w:eastAsia="Calibri" w:hAnsi="Calibri" w:cs="Calibri"/>
          <w:color w:val="7F7F7F" w:themeColor="text1" w:themeTint="80"/>
          <w:sz w:val="18"/>
          <w:szCs w:val="18"/>
        </w:rPr>
        <w:t xml:space="preserve"> de la carta escrita a mano con la firma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EC" w:rsidRDefault="005E5A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775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6345F14A" wp14:editId="0D468D76">
          <wp:simplePos x="0" y="0"/>
          <wp:positionH relativeFrom="column">
            <wp:posOffset>-999489</wp:posOffset>
          </wp:positionH>
          <wp:positionV relativeFrom="paragraph">
            <wp:posOffset>-430529</wp:posOffset>
          </wp:positionV>
          <wp:extent cx="7624989" cy="107660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989" cy="1076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73EC" w:rsidRDefault="00D77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73EC"/>
    <w:rsid w:val="005E5A54"/>
    <w:rsid w:val="00D773EC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8D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5252"/>
  </w:style>
  <w:style w:type="paragraph" w:styleId="Piedepgina">
    <w:name w:val="footer"/>
    <w:basedOn w:val="Normal"/>
    <w:link w:val="Piedepgina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5252"/>
  </w:style>
  <w:style w:type="paragraph" w:styleId="Textodeglobo">
    <w:name w:val="Balloon Text"/>
    <w:basedOn w:val="Normal"/>
    <w:link w:val="TextodegloboCar"/>
    <w:uiPriority w:val="99"/>
    <w:semiHidden/>
    <w:unhideWhenUsed/>
    <w:rsid w:val="00D35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25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F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F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F4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8D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5252"/>
  </w:style>
  <w:style w:type="paragraph" w:styleId="Piedepgina">
    <w:name w:val="footer"/>
    <w:basedOn w:val="Normal"/>
    <w:link w:val="Piedepgina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5252"/>
  </w:style>
  <w:style w:type="paragraph" w:styleId="Textodeglobo">
    <w:name w:val="Balloon Text"/>
    <w:basedOn w:val="Normal"/>
    <w:link w:val="TextodegloboCar"/>
    <w:uiPriority w:val="99"/>
    <w:semiHidden/>
    <w:unhideWhenUsed/>
    <w:rsid w:val="00D35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25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F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F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F4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0S3J0zwYN+0H9CmSYf89EOCpRQ==">AMUW2mXfwzycCJsIr5ORHYzbvT9SKLhKj/PdP21H8qQ1ma0buQPlFrxIDO8qe9A/hOgVpdLpYBU9xB1SlrFUFqJBG+c/Fv1LWALEqv/PLq0ngqA8kcJIxIR07lmCkgx2P5F+BLuvEi75YRLkthsaLC2FMFIkc7e3LGrrV+apxw6AyE/YXdExfUs=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Inclusion</cp:lastModifiedBy>
  <cp:revision>2</cp:revision>
  <dcterms:created xsi:type="dcterms:W3CDTF">2021-04-19T20:55:00Z</dcterms:created>
  <dcterms:modified xsi:type="dcterms:W3CDTF">2021-04-19T20:55:00Z</dcterms:modified>
</cp:coreProperties>
</file>