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296" w:rsidRPr="00E0128D" w:rsidRDefault="00EE0296" w:rsidP="00EE0296">
      <w:pPr>
        <w:spacing w:after="0" w:line="240" w:lineRule="auto"/>
        <w:jc w:val="center"/>
        <w:rPr>
          <w:rFonts w:cstheme="minorHAnsi"/>
          <w:b/>
          <w:sz w:val="24"/>
          <w:szCs w:val="24"/>
        </w:rPr>
      </w:pPr>
      <w:r w:rsidRPr="00E0128D">
        <w:rPr>
          <w:rFonts w:cstheme="minorHAnsi"/>
          <w:b/>
          <w:sz w:val="24"/>
          <w:szCs w:val="24"/>
        </w:rPr>
        <w:t>Programa de becas de investigación y posgrado de la Universidad Nacional de Cuyo</w:t>
      </w:r>
    </w:p>
    <w:p w:rsidR="00EE0296" w:rsidRPr="00E0128D" w:rsidRDefault="00EE0296" w:rsidP="00EE0296">
      <w:pPr>
        <w:spacing w:after="0" w:line="240" w:lineRule="auto"/>
        <w:jc w:val="center"/>
        <w:rPr>
          <w:rFonts w:cstheme="minorHAnsi"/>
          <w:b/>
          <w:sz w:val="24"/>
          <w:szCs w:val="24"/>
        </w:rPr>
      </w:pPr>
      <w:r w:rsidRPr="00E0128D">
        <w:rPr>
          <w:rFonts w:cstheme="minorHAnsi"/>
          <w:b/>
          <w:sz w:val="24"/>
          <w:szCs w:val="24"/>
        </w:rPr>
        <w:t>Secretaría de Investigación, Internacionales y Posgrado</w:t>
      </w:r>
    </w:p>
    <w:p w:rsidR="00EE0296" w:rsidRPr="00E0128D" w:rsidRDefault="00EE0296" w:rsidP="00EE0296">
      <w:pPr>
        <w:spacing w:after="0" w:line="240" w:lineRule="auto"/>
        <w:jc w:val="center"/>
        <w:rPr>
          <w:rFonts w:cstheme="minorHAnsi"/>
          <w:b/>
          <w:sz w:val="24"/>
          <w:szCs w:val="24"/>
        </w:rPr>
      </w:pPr>
    </w:p>
    <w:p w:rsidR="00EE0296" w:rsidRPr="00E0128D" w:rsidRDefault="00EC2A80" w:rsidP="00EE0296">
      <w:pPr>
        <w:spacing w:after="0" w:line="240" w:lineRule="auto"/>
        <w:jc w:val="center"/>
        <w:rPr>
          <w:rFonts w:cstheme="minorHAnsi"/>
          <w:b/>
          <w:sz w:val="24"/>
          <w:szCs w:val="24"/>
        </w:rPr>
      </w:pPr>
      <w:r>
        <w:rPr>
          <w:rFonts w:cstheme="minorHAnsi"/>
          <w:b/>
          <w:sz w:val="24"/>
          <w:szCs w:val="24"/>
        </w:rPr>
        <w:t>Convocatoria de informes SIIP-Rectorado</w:t>
      </w:r>
      <w:bookmarkStart w:id="0" w:name="_GoBack"/>
      <w:bookmarkEnd w:id="0"/>
    </w:p>
    <w:p w:rsidR="00EE0296" w:rsidRPr="00E0128D" w:rsidRDefault="00EE0296" w:rsidP="00EE0296">
      <w:pPr>
        <w:spacing w:after="0" w:line="240" w:lineRule="auto"/>
        <w:rPr>
          <w:rFonts w:cstheme="minorHAnsi"/>
          <w:b/>
          <w:sz w:val="24"/>
          <w:szCs w:val="24"/>
        </w:rPr>
      </w:pPr>
    </w:p>
    <w:tbl>
      <w:tblPr>
        <w:tblW w:w="901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9015"/>
      </w:tblGrid>
      <w:tr w:rsidR="00EE0296" w:rsidRPr="00E0128D" w:rsidTr="005D56CA">
        <w:trPr>
          <w:tblCellSpacing w:w="0" w:type="dxa"/>
        </w:trPr>
        <w:tc>
          <w:tcPr>
            <w:tcW w:w="9015" w:type="dxa"/>
            <w:tcMar>
              <w:top w:w="0" w:type="dxa"/>
              <w:left w:w="68" w:type="dxa"/>
              <w:bottom w:w="0" w:type="dxa"/>
              <w:right w:w="68" w:type="dxa"/>
            </w:tcMar>
            <w:hideMark/>
          </w:tcPr>
          <w:p w:rsidR="00EE0296" w:rsidRPr="00E0128D" w:rsidRDefault="00EE0296" w:rsidP="005D56CA">
            <w:pPr>
              <w:autoSpaceDE w:val="0"/>
              <w:autoSpaceDN w:val="0"/>
              <w:adjustRightInd w:val="0"/>
              <w:spacing w:after="0" w:line="360" w:lineRule="auto"/>
              <w:jc w:val="center"/>
              <w:rPr>
                <w:rFonts w:cstheme="minorHAnsi"/>
                <w:b/>
                <w:bCs/>
                <w:sz w:val="24"/>
                <w:szCs w:val="24"/>
              </w:rPr>
            </w:pPr>
            <w:r w:rsidRPr="00E0128D">
              <w:rPr>
                <w:rFonts w:cstheme="minorHAnsi"/>
                <w:b/>
                <w:bCs/>
                <w:sz w:val="24"/>
                <w:szCs w:val="24"/>
              </w:rPr>
              <w:t>Información general del solicitante</w:t>
            </w:r>
          </w:p>
        </w:tc>
      </w:tr>
      <w:tr w:rsidR="00EE0296" w:rsidRPr="00E0128D" w:rsidTr="005D56CA">
        <w:trPr>
          <w:tblCellSpacing w:w="0" w:type="dxa"/>
        </w:trPr>
        <w:tc>
          <w:tcPr>
            <w:tcW w:w="9015" w:type="dxa"/>
            <w:tcMar>
              <w:top w:w="0" w:type="dxa"/>
              <w:left w:w="68" w:type="dxa"/>
              <w:bottom w:w="0" w:type="dxa"/>
              <w:right w:w="68" w:type="dxa"/>
            </w:tcMar>
          </w:tcPr>
          <w:p w:rsidR="00EE0296" w:rsidRPr="00E0128D" w:rsidRDefault="00EE0296" w:rsidP="005D56CA">
            <w:pPr>
              <w:autoSpaceDE w:val="0"/>
              <w:autoSpaceDN w:val="0"/>
              <w:adjustRightInd w:val="0"/>
              <w:spacing w:after="0" w:line="360" w:lineRule="auto"/>
              <w:rPr>
                <w:rFonts w:cstheme="minorHAnsi"/>
                <w:b/>
                <w:bCs/>
                <w:sz w:val="24"/>
                <w:szCs w:val="24"/>
              </w:rPr>
            </w:pPr>
            <w:r w:rsidRPr="00E0128D">
              <w:rPr>
                <w:rFonts w:cstheme="minorHAnsi"/>
                <w:b/>
                <w:bCs/>
                <w:sz w:val="24"/>
                <w:szCs w:val="24"/>
              </w:rPr>
              <w:t>Tipo de beca:</w:t>
            </w:r>
          </w:p>
        </w:tc>
      </w:tr>
      <w:tr w:rsidR="00EE0296" w:rsidRPr="00E0128D" w:rsidTr="005D56CA">
        <w:trPr>
          <w:tblCellSpacing w:w="0" w:type="dxa"/>
        </w:trPr>
        <w:tc>
          <w:tcPr>
            <w:tcW w:w="9015" w:type="dxa"/>
            <w:tcMar>
              <w:top w:w="0" w:type="dxa"/>
              <w:left w:w="68" w:type="dxa"/>
              <w:bottom w:w="0" w:type="dxa"/>
              <w:right w:w="68" w:type="dxa"/>
            </w:tcMar>
            <w:hideMark/>
          </w:tcPr>
          <w:p w:rsidR="00EE0296" w:rsidRPr="00E0128D" w:rsidRDefault="00EE0296" w:rsidP="005D56CA">
            <w:pPr>
              <w:autoSpaceDE w:val="0"/>
              <w:autoSpaceDN w:val="0"/>
              <w:adjustRightInd w:val="0"/>
              <w:spacing w:after="0" w:line="360" w:lineRule="auto"/>
              <w:jc w:val="both"/>
              <w:rPr>
                <w:rFonts w:cstheme="minorHAnsi"/>
                <w:sz w:val="24"/>
                <w:szCs w:val="24"/>
              </w:rPr>
            </w:pPr>
            <w:r w:rsidRPr="00E0128D">
              <w:rPr>
                <w:rFonts w:cstheme="minorHAnsi"/>
                <w:sz w:val="24"/>
                <w:szCs w:val="24"/>
              </w:rPr>
              <w:t>Becario/a:</w:t>
            </w:r>
          </w:p>
        </w:tc>
      </w:tr>
      <w:tr w:rsidR="00EE0296" w:rsidRPr="00E0128D" w:rsidTr="005D56CA">
        <w:trPr>
          <w:tblCellSpacing w:w="0" w:type="dxa"/>
        </w:trPr>
        <w:tc>
          <w:tcPr>
            <w:tcW w:w="9015" w:type="dxa"/>
            <w:tcMar>
              <w:top w:w="0" w:type="dxa"/>
              <w:left w:w="68" w:type="dxa"/>
              <w:bottom w:w="0" w:type="dxa"/>
              <w:right w:w="68" w:type="dxa"/>
            </w:tcMar>
            <w:hideMark/>
          </w:tcPr>
          <w:p w:rsidR="00EE0296" w:rsidRPr="00E0128D" w:rsidRDefault="00EE0296" w:rsidP="005D56CA">
            <w:pPr>
              <w:autoSpaceDE w:val="0"/>
              <w:autoSpaceDN w:val="0"/>
              <w:adjustRightInd w:val="0"/>
              <w:spacing w:after="0" w:line="360" w:lineRule="auto"/>
              <w:jc w:val="both"/>
              <w:rPr>
                <w:rFonts w:cstheme="minorHAnsi"/>
                <w:sz w:val="24"/>
                <w:szCs w:val="24"/>
              </w:rPr>
            </w:pPr>
            <w:r w:rsidRPr="00E0128D">
              <w:rPr>
                <w:rFonts w:cstheme="minorHAnsi"/>
                <w:sz w:val="24"/>
                <w:szCs w:val="24"/>
              </w:rPr>
              <w:t xml:space="preserve">DNI Nº: </w:t>
            </w:r>
          </w:p>
        </w:tc>
      </w:tr>
      <w:tr w:rsidR="00EE0296" w:rsidRPr="00E0128D" w:rsidTr="005D56CA">
        <w:trPr>
          <w:trHeight w:val="270"/>
          <w:tblCellSpacing w:w="0" w:type="dxa"/>
        </w:trPr>
        <w:tc>
          <w:tcPr>
            <w:tcW w:w="9015" w:type="dxa"/>
            <w:tcMar>
              <w:top w:w="0" w:type="dxa"/>
              <w:left w:w="68" w:type="dxa"/>
              <w:bottom w:w="0" w:type="dxa"/>
              <w:right w:w="0" w:type="dxa"/>
            </w:tcMar>
            <w:hideMark/>
          </w:tcPr>
          <w:p w:rsidR="00EE0296" w:rsidRPr="00E0128D" w:rsidRDefault="00EE0296" w:rsidP="005D56CA">
            <w:pPr>
              <w:autoSpaceDE w:val="0"/>
              <w:autoSpaceDN w:val="0"/>
              <w:adjustRightInd w:val="0"/>
              <w:spacing w:after="0" w:line="360" w:lineRule="auto"/>
              <w:jc w:val="both"/>
              <w:rPr>
                <w:rFonts w:cstheme="minorHAnsi"/>
                <w:sz w:val="24"/>
                <w:szCs w:val="24"/>
              </w:rPr>
            </w:pPr>
            <w:r w:rsidRPr="00E0128D">
              <w:rPr>
                <w:rFonts w:cstheme="minorHAnsi"/>
                <w:sz w:val="24"/>
                <w:szCs w:val="24"/>
              </w:rPr>
              <w:t>Teléfono:</w:t>
            </w:r>
          </w:p>
        </w:tc>
      </w:tr>
      <w:tr w:rsidR="00EE0296" w:rsidRPr="00E0128D" w:rsidTr="005D56CA">
        <w:trPr>
          <w:tblCellSpacing w:w="0" w:type="dxa"/>
        </w:trPr>
        <w:tc>
          <w:tcPr>
            <w:tcW w:w="9015" w:type="dxa"/>
            <w:tcMar>
              <w:top w:w="0" w:type="dxa"/>
              <w:left w:w="68" w:type="dxa"/>
              <w:bottom w:w="0" w:type="dxa"/>
              <w:right w:w="68" w:type="dxa"/>
            </w:tcMar>
            <w:hideMark/>
          </w:tcPr>
          <w:p w:rsidR="00EE0296" w:rsidRPr="00E0128D" w:rsidRDefault="00EE0296" w:rsidP="005D56CA">
            <w:pPr>
              <w:autoSpaceDE w:val="0"/>
              <w:autoSpaceDN w:val="0"/>
              <w:adjustRightInd w:val="0"/>
              <w:spacing w:after="0" w:line="360" w:lineRule="auto"/>
              <w:jc w:val="both"/>
              <w:rPr>
                <w:rFonts w:cstheme="minorHAnsi"/>
                <w:sz w:val="24"/>
                <w:szCs w:val="24"/>
              </w:rPr>
            </w:pPr>
            <w:r w:rsidRPr="00E0128D">
              <w:rPr>
                <w:rFonts w:cstheme="minorHAnsi"/>
                <w:sz w:val="24"/>
                <w:szCs w:val="24"/>
              </w:rPr>
              <w:t>Correo electrónico:</w:t>
            </w:r>
          </w:p>
        </w:tc>
      </w:tr>
      <w:tr w:rsidR="00EE0296" w:rsidRPr="00E0128D" w:rsidTr="005D56CA">
        <w:trPr>
          <w:tblCellSpacing w:w="0" w:type="dxa"/>
        </w:trPr>
        <w:tc>
          <w:tcPr>
            <w:tcW w:w="9015" w:type="dxa"/>
            <w:tcMar>
              <w:top w:w="0" w:type="dxa"/>
              <w:left w:w="68" w:type="dxa"/>
              <w:bottom w:w="0" w:type="dxa"/>
              <w:right w:w="68" w:type="dxa"/>
            </w:tcMar>
          </w:tcPr>
          <w:p w:rsidR="00EE0296" w:rsidRPr="00E0128D" w:rsidRDefault="00EE0296" w:rsidP="005D56CA">
            <w:pPr>
              <w:autoSpaceDE w:val="0"/>
              <w:autoSpaceDN w:val="0"/>
              <w:adjustRightInd w:val="0"/>
              <w:spacing w:after="0" w:line="360" w:lineRule="auto"/>
              <w:rPr>
                <w:rFonts w:cstheme="minorHAnsi"/>
                <w:b/>
                <w:bCs/>
                <w:sz w:val="24"/>
                <w:szCs w:val="24"/>
              </w:rPr>
            </w:pPr>
            <w:r w:rsidRPr="00E0128D">
              <w:rPr>
                <w:rFonts w:cstheme="minorHAnsi"/>
                <w:b/>
                <w:bCs/>
                <w:sz w:val="24"/>
                <w:szCs w:val="24"/>
              </w:rPr>
              <w:t>Información Beca:</w:t>
            </w:r>
          </w:p>
        </w:tc>
      </w:tr>
      <w:tr w:rsidR="00EE0296" w:rsidRPr="00E0128D" w:rsidTr="005D56CA">
        <w:trPr>
          <w:tblCellSpacing w:w="0" w:type="dxa"/>
        </w:trPr>
        <w:tc>
          <w:tcPr>
            <w:tcW w:w="9015" w:type="dxa"/>
            <w:tcMar>
              <w:top w:w="0" w:type="dxa"/>
              <w:left w:w="68" w:type="dxa"/>
              <w:bottom w:w="0" w:type="dxa"/>
              <w:right w:w="68" w:type="dxa"/>
            </w:tcMar>
          </w:tcPr>
          <w:p w:rsidR="00EE0296" w:rsidRPr="00E0128D" w:rsidRDefault="00EE0296" w:rsidP="005D56CA">
            <w:pPr>
              <w:autoSpaceDE w:val="0"/>
              <w:autoSpaceDN w:val="0"/>
              <w:adjustRightInd w:val="0"/>
              <w:spacing w:after="0" w:line="360" w:lineRule="auto"/>
              <w:jc w:val="center"/>
              <w:rPr>
                <w:rFonts w:cstheme="minorHAnsi"/>
                <w:b/>
                <w:sz w:val="24"/>
                <w:szCs w:val="24"/>
              </w:rPr>
            </w:pPr>
            <w:r w:rsidRPr="00E0128D">
              <w:rPr>
                <w:rFonts w:cstheme="minorHAnsi"/>
                <w:b/>
                <w:sz w:val="24"/>
                <w:szCs w:val="24"/>
              </w:rPr>
              <w:t>Titulo Plan de trabajo de la Beca</w:t>
            </w:r>
          </w:p>
        </w:tc>
      </w:tr>
      <w:tr w:rsidR="00EE0296" w:rsidRPr="00E0128D" w:rsidTr="005D56CA">
        <w:trPr>
          <w:tblCellSpacing w:w="0" w:type="dxa"/>
        </w:trPr>
        <w:tc>
          <w:tcPr>
            <w:tcW w:w="9015" w:type="dxa"/>
            <w:tcMar>
              <w:top w:w="0" w:type="dxa"/>
              <w:left w:w="68" w:type="dxa"/>
              <w:bottom w:w="0" w:type="dxa"/>
              <w:right w:w="68" w:type="dxa"/>
            </w:tcMar>
          </w:tcPr>
          <w:p w:rsidR="00EE0296" w:rsidRPr="00E0128D" w:rsidRDefault="00EE0296" w:rsidP="005D56CA">
            <w:pPr>
              <w:autoSpaceDE w:val="0"/>
              <w:autoSpaceDN w:val="0"/>
              <w:adjustRightInd w:val="0"/>
              <w:spacing w:after="0" w:line="360" w:lineRule="auto"/>
              <w:jc w:val="both"/>
              <w:rPr>
                <w:rFonts w:cstheme="minorHAnsi"/>
                <w:sz w:val="24"/>
                <w:szCs w:val="24"/>
              </w:rPr>
            </w:pPr>
            <w:r w:rsidRPr="00E0128D">
              <w:rPr>
                <w:rFonts w:cstheme="minorHAnsi"/>
                <w:sz w:val="24"/>
                <w:szCs w:val="24"/>
              </w:rPr>
              <w:t>Director/a de beca:</w:t>
            </w:r>
          </w:p>
        </w:tc>
      </w:tr>
      <w:tr w:rsidR="00EE0296" w:rsidRPr="00E0128D" w:rsidTr="005D56CA">
        <w:trPr>
          <w:tblCellSpacing w:w="0" w:type="dxa"/>
        </w:trPr>
        <w:tc>
          <w:tcPr>
            <w:tcW w:w="9015" w:type="dxa"/>
            <w:tcMar>
              <w:top w:w="0" w:type="dxa"/>
              <w:left w:w="68" w:type="dxa"/>
              <w:bottom w:w="0" w:type="dxa"/>
              <w:right w:w="68" w:type="dxa"/>
            </w:tcMar>
          </w:tcPr>
          <w:p w:rsidR="00EE0296" w:rsidRPr="00E0128D" w:rsidRDefault="00EE0296" w:rsidP="005D56CA">
            <w:pPr>
              <w:autoSpaceDE w:val="0"/>
              <w:autoSpaceDN w:val="0"/>
              <w:adjustRightInd w:val="0"/>
              <w:spacing w:after="0" w:line="360" w:lineRule="auto"/>
              <w:jc w:val="both"/>
              <w:rPr>
                <w:rFonts w:cstheme="minorHAnsi"/>
                <w:sz w:val="24"/>
                <w:szCs w:val="24"/>
              </w:rPr>
            </w:pPr>
            <w:r w:rsidRPr="00E0128D">
              <w:rPr>
                <w:rFonts w:cstheme="minorHAnsi"/>
                <w:sz w:val="24"/>
                <w:szCs w:val="24"/>
              </w:rPr>
              <w:t>Codirector de beca (en caso de corresponder):</w:t>
            </w:r>
          </w:p>
        </w:tc>
      </w:tr>
      <w:tr w:rsidR="00EE0296" w:rsidRPr="00E0128D" w:rsidTr="005D56CA">
        <w:trPr>
          <w:tblCellSpacing w:w="0" w:type="dxa"/>
        </w:trPr>
        <w:tc>
          <w:tcPr>
            <w:tcW w:w="9015" w:type="dxa"/>
            <w:tcMar>
              <w:top w:w="0" w:type="dxa"/>
              <w:left w:w="68" w:type="dxa"/>
              <w:bottom w:w="0" w:type="dxa"/>
              <w:right w:w="68" w:type="dxa"/>
            </w:tcMar>
          </w:tcPr>
          <w:p w:rsidR="00EE0296" w:rsidRPr="00E0128D" w:rsidRDefault="00EE0296" w:rsidP="005D56CA">
            <w:pPr>
              <w:autoSpaceDE w:val="0"/>
              <w:autoSpaceDN w:val="0"/>
              <w:adjustRightInd w:val="0"/>
              <w:spacing w:after="0" w:line="360" w:lineRule="auto"/>
              <w:jc w:val="both"/>
              <w:rPr>
                <w:rFonts w:cstheme="minorHAnsi"/>
                <w:sz w:val="24"/>
                <w:szCs w:val="24"/>
              </w:rPr>
            </w:pPr>
            <w:r w:rsidRPr="00E0128D">
              <w:rPr>
                <w:rFonts w:cstheme="minorHAnsi"/>
                <w:sz w:val="24"/>
                <w:szCs w:val="24"/>
              </w:rPr>
              <w:t>Proyecto acreditado en el que se inserta:</w:t>
            </w:r>
          </w:p>
        </w:tc>
      </w:tr>
    </w:tbl>
    <w:p w:rsidR="009A5666" w:rsidRDefault="009A5666" w:rsidP="009A5666">
      <w:pPr>
        <w:autoSpaceDE w:val="0"/>
        <w:autoSpaceDN w:val="0"/>
        <w:adjustRightInd w:val="0"/>
        <w:spacing w:after="0" w:line="240" w:lineRule="auto"/>
        <w:jc w:val="center"/>
        <w:rPr>
          <w:rFonts w:cstheme="minorHAnsi"/>
          <w:b/>
          <w:bCs/>
          <w:sz w:val="24"/>
          <w:szCs w:val="24"/>
        </w:rPr>
      </w:pPr>
    </w:p>
    <w:p w:rsidR="009A5666" w:rsidRPr="00E0128D" w:rsidRDefault="009A5666" w:rsidP="009A5666">
      <w:pPr>
        <w:autoSpaceDE w:val="0"/>
        <w:autoSpaceDN w:val="0"/>
        <w:adjustRightInd w:val="0"/>
        <w:spacing w:after="0" w:line="240" w:lineRule="auto"/>
        <w:jc w:val="center"/>
        <w:rPr>
          <w:rFonts w:cstheme="minorHAnsi"/>
          <w:b/>
          <w:bCs/>
          <w:sz w:val="24"/>
          <w:szCs w:val="24"/>
        </w:rPr>
      </w:pPr>
      <w:r>
        <w:rPr>
          <w:rFonts w:cstheme="minorHAnsi"/>
          <w:b/>
          <w:bCs/>
          <w:sz w:val="24"/>
          <w:szCs w:val="24"/>
        </w:rPr>
        <w:t>Evaluación de desempeño del becario por parte del D</w:t>
      </w:r>
      <w:r w:rsidRPr="00E0128D">
        <w:rPr>
          <w:rFonts w:cstheme="minorHAnsi"/>
          <w:b/>
          <w:bCs/>
          <w:sz w:val="24"/>
          <w:szCs w:val="24"/>
        </w:rPr>
        <w:t>irector/a</w:t>
      </w:r>
    </w:p>
    <w:p w:rsidR="009A5666" w:rsidRPr="00E0128D" w:rsidRDefault="009A5666" w:rsidP="009A5666">
      <w:pPr>
        <w:autoSpaceDE w:val="0"/>
        <w:autoSpaceDN w:val="0"/>
        <w:adjustRightInd w:val="0"/>
        <w:spacing w:after="0" w:line="240" w:lineRule="auto"/>
        <w:jc w:val="center"/>
        <w:rPr>
          <w:rFonts w:cstheme="minorHAnsi"/>
          <w:b/>
          <w:bCs/>
          <w:sz w:val="24"/>
          <w:szCs w:val="24"/>
        </w:rPr>
      </w:pPr>
    </w:p>
    <w:p w:rsidR="009A5666" w:rsidRPr="00E0128D" w:rsidRDefault="009A5666" w:rsidP="009A5666">
      <w:pPr>
        <w:autoSpaceDE w:val="0"/>
        <w:autoSpaceDN w:val="0"/>
        <w:adjustRightInd w:val="0"/>
        <w:spacing w:after="0" w:line="240" w:lineRule="auto"/>
        <w:jc w:val="both"/>
        <w:rPr>
          <w:rFonts w:cstheme="minorHAnsi"/>
          <w:sz w:val="24"/>
          <w:szCs w:val="24"/>
        </w:rPr>
      </w:pPr>
      <w:r w:rsidRPr="00E0128D">
        <w:rPr>
          <w:rFonts w:cstheme="minorHAnsi"/>
          <w:sz w:val="24"/>
          <w:szCs w:val="24"/>
        </w:rPr>
        <w:t xml:space="preserve">El/la </w:t>
      </w:r>
      <w:r>
        <w:rPr>
          <w:rFonts w:cstheme="minorHAnsi"/>
          <w:sz w:val="24"/>
          <w:szCs w:val="24"/>
        </w:rPr>
        <w:t>D</w:t>
      </w:r>
      <w:r w:rsidRPr="00E0128D">
        <w:rPr>
          <w:rFonts w:cstheme="minorHAnsi"/>
          <w:sz w:val="24"/>
          <w:szCs w:val="24"/>
        </w:rPr>
        <w:t>irectora/a de Beca deberá informar a la SIIP sobre el trabajo realizado por el becario, para lo cual adjuntará al Informe Final una evaluación académica que deberá incluir un juicio sobre la aptitud para la investigación demostrada por el becario durante el período de la beca de acuerdo con el siguiente contenido:</w:t>
      </w:r>
    </w:p>
    <w:p w:rsidR="009A5666" w:rsidRPr="00E0128D" w:rsidRDefault="009A5666" w:rsidP="009A5666">
      <w:pPr>
        <w:autoSpaceDE w:val="0"/>
        <w:autoSpaceDN w:val="0"/>
        <w:adjustRightInd w:val="0"/>
        <w:spacing w:after="0" w:line="240" w:lineRule="auto"/>
        <w:jc w:val="both"/>
        <w:rPr>
          <w:rFonts w:cstheme="minorHAnsi"/>
          <w:sz w:val="24"/>
          <w:szCs w:val="24"/>
        </w:rPr>
      </w:pPr>
    </w:p>
    <w:p w:rsidR="009A5666" w:rsidRPr="000F78C0" w:rsidRDefault="009A5666" w:rsidP="009A5666">
      <w:pPr>
        <w:pStyle w:val="Prrafodelista"/>
        <w:numPr>
          <w:ilvl w:val="0"/>
          <w:numId w:val="9"/>
        </w:numPr>
        <w:autoSpaceDE w:val="0"/>
        <w:autoSpaceDN w:val="0"/>
        <w:adjustRightInd w:val="0"/>
        <w:spacing w:after="0" w:line="240" w:lineRule="auto"/>
        <w:jc w:val="both"/>
        <w:rPr>
          <w:rFonts w:cstheme="minorHAnsi"/>
          <w:sz w:val="24"/>
          <w:szCs w:val="24"/>
        </w:rPr>
      </w:pPr>
      <w:r w:rsidRPr="000F78C0">
        <w:rPr>
          <w:rFonts w:cstheme="minorHAnsi"/>
          <w:sz w:val="24"/>
          <w:szCs w:val="24"/>
        </w:rPr>
        <w:t>Evaluación de la labor desarrollada por el becario. Concepto general del rendimiento y compromiso del becario</w:t>
      </w:r>
    </w:p>
    <w:p w:rsidR="009A5666" w:rsidRPr="000F78C0" w:rsidRDefault="009A5666" w:rsidP="009A5666">
      <w:pPr>
        <w:pStyle w:val="Prrafodelista"/>
        <w:numPr>
          <w:ilvl w:val="0"/>
          <w:numId w:val="9"/>
        </w:numPr>
        <w:autoSpaceDE w:val="0"/>
        <w:autoSpaceDN w:val="0"/>
        <w:adjustRightInd w:val="0"/>
        <w:spacing w:after="0" w:line="240" w:lineRule="auto"/>
        <w:jc w:val="both"/>
        <w:rPr>
          <w:rFonts w:cstheme="minorHAnsi"/>
          <w:sz w:val="24"/>
          <w:szCs w:val="24"/>
        </w:rPr>
      </w:pPr>
      <w:r w:rsidRPr="000F78C0">
        <w:rPr>
          <w:rFonts w:cstheme="minorHAnsi"/>
          <w:sz w:val="24"/>
          <w:szCs w:val="24"/>
        </w:rPr>
        <w:t>Dificultades encontradas (institucionales, relacionales y financieras)</w:t>
      </w:r>
    </w:p>
    <w:p w:rsidR="009A5666" w:rsidRPr="000F78C0" w:rsidRDefault="009A5666" w:rsidP="009A5666">
      <w:pPr>
        <w:pStyle w:val="Prrafodelista"/>
        <w:numPr>
          <w:ilvl w:val="0"/>
          <w:numId w:val="9"/>
        </w:numPr>
        <w:autoSpaceDE w:val="0"/>
        <w:autoSpaceDN w:val="0"/>
        <w:adjustRightInd w:val="0"/>
        <w:spacing w:after="0" w:line="240" w:lineRule="auto"/>
        <w:jc w:val="both"/>
        <w:rPr>
          <w:rFonts w:cstheme="minorHAnsi"/>
          <w:sz w:val="24"/>
          <w:szCs w:val="24"/>
        </w:rPr>
      </w:pPr>
      <w:r w:rsidRPr="000F78C0">
        <w:rPr>
          <w:rFonts w:cstheme="minorHAnsi"/>
          <w:sz w:val="24"/>
          <w:szCs w:val="24"/>
        </w:rPr>
        <w:t>Propuesta para completar, complementar y mejorar la formación del becario hacia el futuro.</w:t>
      </w:r>
    </w:p>
    <w:p w:rsidR="009A5666" w:rsidRPr="000F78C0" w:rsidRDefault="009A5666" w:rsidP="009A5666">
      <w:pPr>
        <w:pStyle w:val="Prrafodelista"/>
        <w:numPr>
          <w:ilvl w:val="0"/>
          <w:numId w:val="9"/>
        </w:numPr>
        <w:jc w:val="both"/>
        <w:rPr>
          <w:rFonts w:cstheme="minorHAnsi"/>
          <w:sz w:val="24"/>
          <w:szCs w:val="24"/>
        </w:rPr>
      </w:pPr>
      <w:r w:rsidRPr="000F78C0">
        <w:rPr>
          <w:rFonts w:cstheme="minorHAnsi"/>
          <w:sz w:val="24"/>
          <w:szCs w:val="24"/>
        </w:rPr>
        <w:t>Firma del becario/a, Director/a, Codirector/a, Director/a del proyecto de investigación</w:t>
      </w:r>
    </w:p>
    <w:p w:rsidR="009A5666" w:rsidRPr="000F78C0" w:rsidRDefault="009A5666" w:rsidP="009A5666">
      <w:pPr>
        <w:pStyle w:val="Prrafodelista"/>
        <w:numPr>
          <w:ilvl w:val="0"/>
          <w:numId w:val="9"/>
        </w:numPr>
        <w:jc w:val="both"/>
        <w:rPr>
          <w:rFonts w:cstheme="minorHAnsi"/>
          <w:sz w:val="24"/>
          <w:szCs w:val="24"/>
        </w:rPr>
      </w:pPr>
      <w:r w:rsidRPr="000F78C0">
        <w:rPr>
          <w:rFonts w:cstheme="minorHAnsi"/>
          <w:sz w:val="24"/>
          <w:szCs w:val="24"/>
        </w:rPr>
        <w:t>Aclaración</w:t>
      </w:r>
    </w:p>
    <w:p w:rsidR="009A5666" w:rsidRPr="000F78C0" w:rsidRDefault="009A5666" w:rsidP="009A5666">
      <w:pPr>
        <w:pStyle w:val="Prrafodelista"/>
        <w:numPr>
          <w:ilvl w:val="0"/>
          <w:numId w:val="9"/>
        </w:numPr>
        <w:jc w:val="both"/>
        <w:rPr>
          <w:rFonts w:cstheme="minorHAnsi"/>
          <w:sz w:val="24"/>
          <w:szCs w:val="24"/>
        </w:rPr>
      </w:pPr>
      <w:r w:rsidRPr="000F78C0">
        <w:rPr>
          <w:rFonts w:cstheme="minorHAnsi"/>
          <w:sz w:val="24"/>
          <w:szCs w:val="24"/>
        </w:rPr>
        <w:t>Lugar y fecha</w:t>
      </w:r>
    </w:p>
    <w:p w:rsidR="009A5666" w:rsidRPr="00EE0296" w:rsidRDefault="009A5666" w:rsidP="009A5666"/>
    <w:p w:rsidR="00EE0296" w:rsidRPr="00D5254F" w:rsidRDefault="00EE0296" w:rsidP="009A5666">
      <w:pPr>
        <w:spacing w:after="0"/>
        <w:jc w:val="center"/>
        <w:rPr>
          <w:rFonts w:cstheme="minorHAnsi"/>
          <w:sz w:val="24"/>
          <w:szCs w:val="24"/>
        </w:rPr>
      </w:pPr>
    </w:p>
    <w:sectPr w:rsidR="00EE0296" w:rsidRPr="00D5254F" w:rsidSect="00EE0296">
      <w:headerReference w:type="even" r:id="rId7"/>
      <w:headerReference w:type="default" r:id="rId8"/>
      <w:footerReference w:type="even" r:id="rId9"/>
      <w:footerReference w:type="default" r:id="rId10"/>
      <w:headerReference w:type="first" r:id="rId11"/>
      <w:footerReference w:type="first" r:id="rId12"/>
      <w:pgSz w:w="11906" w:h="16838" w:code="9"/>
      <w:pgMar w:top="1701" w:right="1416"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00F" w:rsidRDefault="00E6200F" w:rsidP="00660878">
      <w:pPr>
        <w:spacing w:after="0" w:line="240" w:lineRule="auto"/>
      </w:pPr>
      <w:r>
        <w:separator/>
      </w:r>
    </w:p>
  </w:endnote>
  <w:endnote w:type="continuationSeparator" w:id="0">
    <w:p w:rsidR="00E6200F" w:rsidRDefault="00E6200F" w:rsidP="00660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878" w:rsidRDefault="0066087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878" w:rsidRDefault="0066087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878" w:rsidRDefault="006608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00F" w:rsidRDefault="00E6200F" w:rsidP="00660878">
      <w:pPr>
        <w:spacing w:after="0" w:line="240" w:lineRule="auto"/>
      </w:pPr>
      <w:r>
        <w:separator/>
      </w:r>
    </w:p>
  </w:footnote>
  <w:footnote w:type="continuationSeparator" w:id="0">
    <w:p w:rsidR="00E6200F" w:rsidRDefault="00E6200F" w:rsidP="006608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878" w:rsidRDefault="0066087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878" w:rsidRDefault="008B1187">
    <w:pPr>
      <w:pStyle w:val="Encabezado"/>
    </w:pPr>
    <w:r>
      <w:rPr>
        <w:noProof/>
        <w:lang w:eastAsia="es-AR"/>
      </w:rPr>
      <w:drawing>
        <wp:anchor distT="0" distB="0" distL="114300" distR="114300" simplePos="0" relativeHeight="251659264" behindDoc="1" locked="0" layoutInCell="1" allowOverlap="1">
          <wp:simplePos x="0" y="0"/>
          <wp:positionH relativeFrom="column">
            <wp:posOffset>-1087063</wp:posOffset>
          </wp:positionH>
          <wp:positionV relativeFrom="paragraph">
            <wp:posOffset>-456507</wp:posOffset>
          </wp:positionV>
          <wp:extent cx="7571509" cy="1006982"/>
          <wp:effectExtent l="0" t="0" r="0" b="3175"/>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IP - Membretes 19-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6980" cy="10063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878" w:rsidRDefault="006608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375A"/>
    <w:multiLevelType w:val="hybridMultilevel"/>
    <w:tmpl w:val="6F708F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0B90F28"/>
    <w:multiLevelType w:val="hybridMultilevel"/>
    <w:tmpl w:val="9D08D7D2"/>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28034043"/>
    <w:multiLevelType w:val="hybridMultilevel"/>
    <w:tmpl w:val="15A003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94F6475"/>
    <w:multiLevelType w:val="hybridMultilevel"/>
    <w:tmpl w:val="5E38148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302821CA"/>
    <w:multiLevelType w:val="hybridMultilevel"/>
    <w:tmpl w:val="16E6F39E"/>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3F7A6E0E"/>
    <w:multiLevelType w:val="hybridMultilevel"/>
    <w:tmpl w:val="D996DA2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4E5C5BFF"/>
    <w:multiLevelType w:val="hybridMultilevel"/>
    <w:tmpl w:val="022C9E3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5F37162F"/>
    <w:multiLevelType w:val="hybridMultilevel"/>
    <w:tmpl w:val="E0DAA6A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7D6F7195"/>
    <w:multiLevelType w:val="hybridMultilevel"/>
    <w:tmpl w:val="60DAEB7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4"/>
  </w:num>
  <w:num w:numId="5">
    <w:abstractNumId w:val="1"/>
  </w:num>
  <w:num w:numId="6">
    <w:abstractNumId w:val="5"/>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878"/>
    <w:rsid w:val="0003653C"/>
    <w:rsid w:val="00106ACE"/>
    <w:rsid w:val="00163960"/>
    <w:rsid w:val="00184A7B"/>
    <w:rsid w:val="002600B1"/>
    <w:rsid w:val="002734D6"/>
    <w:rsid w:val="002D2089"/>
    <w:rsid w:val="003B24E7"/>
    <w:rsid w:val="003F20A6"/>
    <w:rsid w:val="005036F9"/>
    <w:rsid w:val="00561B3C"/>
    <w:rsid w:val="00564E09"/>
    <w:rsid w:val="005D1E08"/>
    <w:rsid w:val="00660878"/>
    <w:rsid w:val="00704641"/>
    <w:rsid w:val="007B6D28"/>
    <w:rsid w:val="0080507D"/>
    <w:rsid w:val="008B1187"/>
    <w:rsid w:val="00927D2B"/>
    <w:rsid w:val="009A5666"/>
    <w:rsid w:val="00A10596"/>
    <w:rsid w:val="00B577B4"/>
    <w:rsid w:val="00BE5E2D"/>
    <w:rsid w:val="00C12177"/>
    <w:rsid w:val="00C76E13"/>
    <w:rsid w:val="00C84864"/>
    <w:rsid w:val="00C95406"/>
    <w:rsid w:val="00D01E4F"/>
    <w:rsid w:val="00D5254F"/>
    <w:rsid w:val="00DA2EF1"/>
    <w:rsid w:val="00E6200F"/>
    <w:rsid w:val="00EC2A80"/>
    <w:rsid w:val="00EE0296"/>
    <w:rsid w:val="00F468BB"/>
    <w:rsid w:val="00F814B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C92CF76-FB35-44CA-A679-FE6EB4C4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608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0878"/>
  </w:style>
  <w:style w:type="paragraph" w:styleId="Piedepgina">
    <w:name w:val="footer"/>
    <w:basedOn w:val="Normal"/>
    <w:link w:val="PiedepginaCar"/>
    <w:uiPriority w:val="99"/>
    <w:unhideWhenUsed/>
    <w:rsid w:val="006608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0878"/>
  </w:style>
  <w:style w:type="paragraph" w:styleId="Textodeglobo">
    <w:name w:val="Balloon Text"/>
    <w:basedOn w:val="Normal"/>
    <w:link w:val="TextodegloboCar"/>
    <w:uiPriority w:val="99"/>
    <w:semiHidden/>
    <w:unhideWhenUsed/>
    <w:rsid w:val="006608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0878"/>
    <w:rPr>
      <w:rFonts w:ascii="Tahoma" w:hAnsi="Tahoma" w:cs="Tahoma"/>
      <w:sz w:val="16"/>
      <w:szCs w:val="16"/>
    </w:rPr>
  </w:style>
  <w:style w:type="paragraph" w:styleId="Prrafodelista">
    <w:name w:val="List Paragraph"/>
    <w:basedOn w:val="Normal"/>
    <w:uiPriority w:val="34"/>
    <w:qFormat/>
    <w:rsid w:val="0003653C"/>
    <w:pPr>
      <w:ind w:left="720"/>
      <w:contextualSpacing/>
    </w:pPr>
  </w:style>
  <w:style w:type="character" w:styleId="Refdecomentario">
    <w:name w:val="annotation reference"/>
    <w:basedOn w:val="Fuentedeprrafopredeter"/>
    <w:uiPriority w:val="99"/>
    <w:semiHidden/>
    <w:unhideWhenUsed/>
    <w:rsid w:val="002734D6"/>
    <w:rPr>
      <w:sz w:val="16"/>
      <w:szCs w:val="16"/>
    </w:rPr>
  </w:style>
  <w:style w:type="paragraph" w:styleId="Textocomentario">
    <w:name w:val="annotation text"/>
    <w:basedOn w:val="Normal"/>
    <w:link w:val="TextocomentarioCar"/>
    <w:uiPriority w:val="99"/>
    <w:semiHidden/>
    <w:unhideWhenUsed/>
    <w:rsid w:val="002734D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734D6"/>
    <w:rPr>
      <w:sz w:val="20"/>
      <w:szCs w:val="20"/>
    </w:rPr>
  </w:style>
  <w:style w:type="paragraph" w:styleId="Asuntodelcomentario">
    <w:name w:val="annotation subject"/>
    <w:basedOn w:val="Textocomentario"/>
    <w:next w:val="Textocomentario"/>
    <w:link w:val="AsuntodelcomentarioCar"/>
    <w:uiPriority w:val="99"/>
    <w:semiHidden/>
    <w:unhideWhenUsed/>
    <w:rsid w:val="002734D6"/>
    <w:rPr>
      <w:b/>
      <w:bCs/>
    </w:rPr>
  </w:style>
  <w:style w:type="character" w:customStyle="1" w:styleId="AsuntodelcomentarioCar">
    <w:name w:val="Asunto del comentario Car"/>
    <w:basedOn w:val="TextocomentarioCar"/>
    <w:link w:val="Asuntodelcomentario"/>
    <w:uiPriority w:val="99"/>
    <w:semiHidden/>
    <w:rsid w:val="002734D6"/>
    <w:rPr>
      <w:b/>
      <w:bCs/>
      <w:sz w:val="20"/>
      <w:szCs w:val="20"/>
    </w:rPr>
  </w:style>
  <w:style w:type="table" w:styleId="Tablaconcuadrcula">
    <w:name w:val="Table Grid"/>
    <w:basedOn w:val="Tablanormal"/>
    <w:uiPriority w:val="59"/>
    <w:rsid w:val="007B6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entedeprrafopredeter1">
    <w:name w:val="Fuente de párrafo predeter.1"/>
    <w:rsid w:val="007B6D28"/>
  </w:style>
  <w:style w:type="paragraph" w:customStyle="1" w:styleId="Standard">
    <w:name w:val="Standard"/>
    <w:rsid w:val="007B6D28"/>
    <w:pPr>
      <w:suppressAutoHyphens/>
      <w:autoSpaceDN w:val="0"/>
      <w:textAlignment w:val="baseline"/>
    </w:pPr>
    <w:rPr>
      <w:rFonts w:ascii="Calibri" w:eastAsia="Calibri"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1036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Efrain</dc:creator>
  <cp:lastModifiedBy>FRIAS, Verónica</cp:lastModifiedBy>
  <cp:revision>3</cp:revision>
  <cp:lastPrinted>2019-06-05T15:57:00Z</cp:lastPrinted>
  <dcterms:created xsi:type="dcterms:W3CDTF">2019-09-27T15:12:00Z</dcterms:created>
  <dcterms:modified xsi:type="dcterms:W3CDTF">2019-09-30T16:19:00Z</dcterms:modified>
</cp:coreProperties>
</file>